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F2" w:rsidRDefault="00EC09F2" w:rsidP="00EC09F2">
      <w:pPr>
        <w:spacing w:line="600" w:lineRule="exact"/>
        <w:ind w:right="640"/>
        <w:rPr>
          <w:rFonts w:ascii="仿宋_GB2312" w:eastAsia="仿宋_GB2312" w:hint="eastAsia"/>
          <w:color w:val="000000"/>
          <w:sz w:val="32"/>
          <w:szCs w:val="32"/>
        </w:rPr>
      </w:pPr>
      <w:r>
        <w:rPr>
          <w:rFonts w:ascii="仿宋_GB2312" w:eastAsia="仿宋_GB2312" w:hint="eastAsia"/>
          <w:color w:val="000000"/>
          <w:sz w:val="32"/>
          <w:szCs w:val="32"/>
        </w:rPr>
        <w:t>附件1</w:t>
      </w:r>
    </w:p>
    <w:tbl>
      <w:tblPr>
        <w:tblW w:w="9555" w:type="dxa"/>
        <w:jc w:val="center"/>
        <w:tblInd w:w="93" w:type="dxa"/>
        <w:tblLook w:val="0000"/>
      </w:tblPr>
      <w:tblGrid>
        <w:gridCol w:w="460"/>
        <w:gridCol w:w="1000"/>
        <w:gridCol w:w="580"/>
        <w:gridCol w:w="3139"/>
        <w:gridCol w:w="900"/>
        <w:gridCol w:w="1024"/>
        <w:gridCol w:w="1012"/>
        <w:gridCol w:w="1440"/>
      </w:tblGrid>
      <w:tr w:rsidR="00EC09F2" w:rsidRPr="001C5FFB" w:rsidTr="00E1045B">
        <w:trPr>
          <w:trHeight w:val="20"/>
          <w:tblHeader/>
          <w:jc w:val="center"/>
        </w:trPr>
        <w:tc>
          <w:tcPr>
            <w:tcW w:w="9555" w:type="dxa"/>
            <w:gridSpan w:val="8"/>
            <w:tcBorders>
              <w:top w:val="nil"/>
              <w:left w:val="nil"/>
              <w:bottom w:val="single" w:sz="4" w:space="0" w:color="auto"/>
              <w:right w:val="nil"/>
            </w:tcBorders>
            <w:shd w:val="clear" w:color="auto" w:fill="auto"/>
            <w:noWrap/>
            <w:vAlign w:val="center"/>
          </w:tcPr>
          <w:p w:rsidR="00EC09F2" w:rsidRDefault="00EC09F2" w:rsidP="00E1045B">
            <w:pPr>
              <w:jc w:val="center"/>
              <w:rPr>
                <w:rFonts w:ascii="方正小标宋简体" w:eastAsia="方正小标宋简体" w:hAnsi="微软雅黑" w:hint="eastAsia"/>
                <w:b/>
                <w:bCs/>
                <w:sz w:val="36"/>
                <w:szCs w:val="36"/>
              </w:rPr>
            </w:pPr>
            <w:r>
              <w:rPr>
                <w:rFonts w:ascii="方正小标宋简体" w:eastAsia="方正小标宋简体" w:hAnsi="微软雅黑" w:hint="eastAsia"/>
                <w:b/>
                <w:bCs/>
                <w:sz w:val="36"/>
                <w:szCs w:val="36"/>
              </w:rPr>
              <w:t>2018</w:t>
            </w:r>
            <w:r w:rsidRPr="000A7555">
              <w:rPr>
                <w:rFonts w:ascii="方正小标宋简体" w:eastAsia="方正小标宋简体" w:hAnsi="微软雅黑" w:hint="eastAsia"/>
                <w:b/>
                <w:bCs/>
                <w:sz w:val="36"/>
                <w:szCs w:val="36"/>
              </w:rPr>
              <w:t>年度温州市哲学社会科学规划课题</w:t>
            </w:r>
            <w:r>
              <w:rPr>
                <w:rFonts w:ascii="方正小标宋简体" w:eastAsia="方正小标宋简体" w:hAnsi="微软雅黑" w:hint="eastAsia"/>
                <w:b/>
                <w:bCs/>
                <w:sz w:val="36"/>
                <w:szCs w:val="36"/>
              </w:rPr>
              <w:t>拟立项资助课题</w:t>
            </w:r>
          </w:p>
          <w:p w:rsidR="00EC09F2" w:rsidRPr="00416E57" w:rsidRDefault="00EC09F2" w:rsidP="00E1045B">
            <w:pPr>
              <w:jc w:val="center"/>
              <w:rPr>
                <w:rFonts w:ascii="方正小标宋简体" w:eastAsia="方正小标宋简体" w:hAnsi="微软雅黑" w:hint="eastAsia"/>
                <w:b/>
                <w:bCs/>
                <w:sz w:val="36"/>
                <w:szCs w:val="36"/>
              </w:rPr>
            </w:pP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序号</w:t>
            </w:r>
          </w:p>
        </w:tc>
        <w:tc>
          <w:tcPr>
            <w:tcW w:w="100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项目号</w:t>
            </w:r>
          </w:p>
        </w:tc>
        <w:tc>
          <w:tcPr>
            <w:tcW w:w="58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课题类型</w:t>
            </w:r>
          </w:p>
        </w:tc>
        <w:tc>
          <w:tcPr>
            <w:tcW w:w="3139"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 xml:space="preserve">    课题名称         </w:t>
            </w:r>
          </w:p>
        </w:tc>
        <w:tc>
          <w:tcPr>
            <w:tcW w:w="90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负责人</w:t>
            </w:r>
          </w:p>
        </w:tc>
        <w:tc>
          <w:tcPr>
            <w:tcW w:w="1024"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职称</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widowControl/>
              <w:spacing w:line="240" w:lineRule="atLeast"/>
              <w:jc w:val="center"/>
              <w:rPr>
                <w:rFonts w:ascii="宋体" w:hAnsi="宋体" w:cs="宋体" w:hint="eastAsia"/>
                <w:b/>
                <w:bCs/>
                <w:kern w:val="0"/>
                <w:sz w:val="18"/>
                <w:szCs w:val="18"/>
              </w:rPr>
            </w:pPr>
            <w:r w:rsidRPr="001C5FFB">
              <w:rPr>
                <w:rFonts w:ascii="宋体" w:hAnsi="宋体" w:cs="宋体" w:hint="eastAsia"/>
                <w:b/>
                <w:bCs/>
                <w:kern w:val="0"/>
                <w:sz w:val="18"/>
                <w:szCs w:val="18"/>
              </w:rPr>
              <w:t>预期</w:t>
            </w:r>
          </w:p>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成果形式</w:t>
            </w:r>
          </w:p>
        </w:tc>
        <w:tc>
          <w:tcPr>
            <w:tcW w:w="144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所在单位</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18wsk013</w:t>
            </w:r>
          </w:p>
        </w:tc>
        <w:tc>
          <w:tcPr>
            <w:tcW w:w="58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jc w:val="center"/>
              <w:rPr>
                <w:rFonts w:ascii="宋体" w:hAnsi="宋体" w:cs="宋体"/>
                <w:color w:val="000000"/>
                <w:sz w:val="18"/>
                <w:szCs w:val="18"/>
              </w:rPr>
            </w:pPr>
            <w:r w:rsidRPr="00416E57">
              <w:rPr>
                <w:rFonts w:ascii="宋体" w:hAnsi="宋体" w:hint="eastAsia"/>
                <w:color w:val="000000"/>
                <w:sz w:val="18"/>
                <w:szCs w:val="18"/>
              </w:rPr>
              <w:t>一级</w:t>
            </w:r>
          </w:p>
        </w:tc>
        <w:tc>
          <w:tcPr>
            <w:tcW w:w="3139"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技术壁垒、温州企业研发国际化战略及创新绩效间关系的内在机理研究</w:t>
            </w:r>
          </w:p>
        </w:tc>
        <w:tc>
          <w:tcPr>
            <w:tcW w:w="90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jc w:val="center"/>
              <w:rPr>
                <w:rFonts w:ascii="宋体" w:hAnsi="宋体" w:cs="宋体"/>
                <w:sz w:val="18"/>
                <w:szCs w:val="18"/>
              </w:rPr>
            </w:pPr>
            <w:r w:rsidRPr="00416E57">
              <w:rPr>
                <w:rFonts w:ascii="宋体" w:hAnsi="宋体" w:hint="eastAsia"/>
                <w:sz w:val="18"/>
                <w:szCs w:val="18"/>
              </w:rPr>
              <w:t>马家喜</w:t>
            </w:r>
          </w:p>
        </w:tc>
        <w:tc>
          <w:tcPr>
            <w:tcW w:w="1024"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416E57">
              <w:rPr>
                <w:rFonts w:ascii="宋体" w:hAnsi="宋体" w:hint="eastAsia"/>
                <w:sz w:val="18"/>
                <w:szCs w:val="18"/>
              </w:rPr>
              <w:t>论文</w:t>
            </w:r>
          </w:p>
          <w:p w:rsidR="00EC09F2" w:rsidRPr="00416E57" w:rsidRDefault="00EC09F2" w:rsidP="00E1045B">
            <w:pPr>
              <w:rPr>
                <w:rFonts w:ascii="宋体" w:hAnsi="宋体" w:cs="宋体"/>
                <w:sz w:val="18"/>
                <w:szCs w:val="18"/>
              </w:rPr>
            </w:pPr>
            <w:r w:rsidRPr="00416E57">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温州大学瓯江学院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18wsk066</w:t>
            </w:r>
          </w:p>
        </w:tc>
        <w:tc>
          <w:tcPr>
            <w:tcW w:w="58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jc w:val="center"/>
              <w:rPr>
                <w:rFonts w:ascii="宋体" w:hAnsi="宋体" w:cs="宋体"/>
                <w:color w:val="000000"/>
                <w:sz w:val="18"/>
                <w:szCs w:val="18"/>
              </w:rPr>
            </w:pPr>
            <w:r w:rsidRPr="00416E57">
              <w:rPr>
                <w:rFonts w:ascii="宋体" w:hAnsi="宋体" w:hint="eastAsia"/>
                <w:color w:val="000000"/>
                <w:sz w:val="18"/>
                <w:szCs w:val="18"/>
              </w:rPr>
              <w:t>一级</w:t>
            </w:r>
          </w:p>
        </w:tc>
        <w:tc>
          <w:tcPr>
            <w:tcW w:w="3139"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新时代习近</w:t>
            </w:r>
            <w:proofErr w:type="gramStart"/>
            <w:r w:rsidRPr="00416E57">
              <w:rPr>
                <w:rFonts w:ascii="宋体" w:hAnsi="宋体" w:hint="eastAsia"/>
                <w:sz w:val="18"/>
                <w:szCs w:val="18"/>
              </w:rPr>
              <w:t>平扶贫</w:t>
            </w:r>
            <w:proofErr w:type="gramEnd"/>
            <w:r w:rsidRPr="00416E57">
              <w:rPr>
                <w:rFonts w:ascii="宋体" w:hAnsi="宋体" w:hint="eastAsia"/>
                <w:sz w:val="18"/>
                <w:szCs w:val="18"/>
              </w:rPr>
              <w:t>思想研究</w:t>
            </w:r>
          </w:p>
        </w:tc>
        <w:tc>
          <w:tcPr>
            <w:tcW w:w="90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jc w:val="center"/>
              <w:rPr>
                <w:rFonts w:ascii="宋体" w:hAnsi="宋体" w:cs="宋体"/>
                <w:sz w:val="18"/>
                <w:szCs w:val="18"/>
              </w:rPr>
            </w:pPr>
            <w:r w:rsidRPr="00416E57">
              <w:rPr>
                <w:rFonts w:ascii="宋体" w:hAnsi="宋体" w:hint="eastAsia"/>
                <w:sz w:val="18"/>
                <w:szCs w:val="18"/>
              </w:rPr>
              <w:t>何玲</w:t>
            </w:r>
          </w:p>
        </w:tc>
        <w:tc>
          <w:tcPr>
            <w:tcW w:w="1024"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18wsk077</w:t>
            </w:r>
          </w:p>
        </w:tc>
        <w:tc>
          <w:tcPr>
            <w:tcW w:w="58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jc w:val="center"/>
              <w:rPr>
                <w:rFonts w:ascii="宋体" w:hAnsi="宋体" w:cs="宋体"/>
                <w:color w:val="000000"/>
                <w:sz w:val="18"/>
                <w:szCs w:val="18"/>
              </w:rPr>
            </w:pPr>
            <w:r w:rsidRPr="00416E57">
              <w:rPr>
                <w:rFonts w:ascii="宋体" w:hAnsi="宋体" w:hint="eastAsia"/>
                <w:color w:val="000000"/>
                <w:sz w:val="18"/>
                <w:szCs w:val="18"/>
              </w:rPr>
              <w:t>一级</w:t>
            </w:r>
          </w:p>
        </w:tc>
        <w:tc>
          <w:tcPr>
            <w:tcW w:w="3139"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温州市区公共文化空间的变迁 （1949-2018）</w:t>
            </w:r>
          </w:p>
        </w:tc>
        <w:tc>
          <w:tcPr>
            <w:tcW w:w="90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jc w:val="center"/>
              <w:rPr>
                <w:rFonts w:ascii="宋体" w:hAnsi="宋体" w:cs="宋体"/>
                <w:sz w:val="18"/>
                <w:szCs w:val="18"/>
              </w:rPr>
            </w:pPr>
            <w:r w:rsidRPr="00416E57">
              <w:rPr>
                <w:rFonts w:ascii="宋体" w:hAnsi="宋体" w:hint="eastAsia"/>
                <w:sz w:val="18"/>
                <w:szCs w:val="18"/>
              </w:rPr>
              <w:t>郑春生</w:t>
            </w:r>
          </w:p>
        </w:tc>
        <w:tc>
          <w:tcPr>
            <w:tcW w:w="1024"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18wsk269</w:t>
            </w:r>
          </w:p>
        </w:tc>
        <w:tc>
          <w:tcPr>
            <w:tcW w:w="58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jc w:val="center"/>
              <w:rPr>
                <w:rFonts w:ascii="宋体" w:hAnsi="宋体" w:cs="宋体"/>
                <w:color w:val="000000"/>
                <w:sz w:val="18"/>
                <w:szCs w:val="18"/>
              </w:rPr>
            </w:pPr>
            <w:r w:rsidRPr="00416E57">
              <w:rPr>
                <w:rFonts w:ascii="宋体" w:hAnsi="宋体" w:hint="eastAsia"/>
                <w:color w:val="000000"/>
                <w:sz w:val="18"/>
                <w:szCs w:val="18"/>
              </w:rPr>
              <w:t>一级</w:t>
            </w:r>
          </w:p>
        </w:tc>
        <w:tc>
          <w:tcPr>
            <w:tcW w:w="3139"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另类的变迁：前工业化时期温州工商业分业与地方经济组织发展</w:t>
            </w:r>
          </w:p>
        </w:tc>
        <w:tc>
          <w:tcPr>
            <w:tcW w:w="90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jc w:val="center"/>
              <w:rPr>
                <w:rFonts w:ascii="宋体" w:hAnsi="宋体" w:cs="宋体"/>
                <w:sz w:val="18"/>
                <w:szCs w:val="18"/>
              </w:rPr>
            </w:pPr>
            <w:r w:rsidRPr="00416E57">
              <w:rPr>
                <w:rFonts w:ascii="宋体" w:hAnsi="宋体" w:hint="eastAsia"/>
                <w:sz w:val="18"/>
                <w:szCs w:val="18"/>
              </w:rPr>
              <w:t>任晓</w:t>
            </w:r>
          </w:p>
        </w:tc>
        <w:tc>
          <w:tcPr>
            <w:tcW w:w="1024"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416E57" w:rsidRDefault="00EC09F2" w:rsidP="00E1045B">
            <w:pPr>
              <w:rPr>
                <w:rFonts w:ascii="宋体" w:hAnsi="宋体" w:cs="宋体"/>
                <w:sz w:val="18"/>
                <w:szCs w:val="18"/>
              </w:rPr>
            </w:pPr>
            <w:r w:rsidRPr="00416E57">
              <w:rPr>
                <w:rFonts w:ascii="宋体" w:hAnsi="宋体" w:hint="eastAsia"/>
                <w:sz w:val="18"/>
                <w:szCs w:val="18"/>
              </w:rPr>
              <w:t>温州市委党校</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18wsk373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Pr>
                <w:rFonts w:ascii="宋体" w:hAnsi="宋体" w:hint="eastAsia"/>
                <w:sz w:val="18"/>
                <w:szCs w:val="18"/>
              </w:rPr>
              <w:t>一</w:t>
            </w:r>
            <w:r w:rsidRPr="005C0FA4">
              <w:rPr>
                <w:rFonts w:ascii="宋体" w:hAnsi="宋体" w:hint="eastAsia"/>
                <w:sz w:val="18"/>
                <w:szCs w:val="18"/>
              </w:rPr>
              <w:t>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温州工业竞争力比较研究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张战仁</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温州人经济研究中心</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18wsk010</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乡村振兴视域下温州农民专业合作社信用合作机制优化研究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蒋天虹</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温州大学瓯江学院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7</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18wsk021</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人才强市战略下的温州专业技术人员继续教育体系构建研究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张艳超</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高级实验师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温州大学瓯江学院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8</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18wsk043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破解温州“三点半”课后服务难题的实证研究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胡忠英</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温州城市大学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9</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18wsk062</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《四库全书总目》“近思录文献”提要研究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程水龙</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10</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18wsk100</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地方高校传承创新主流价值文化研究——以温州高校为例</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潘从义</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副研究员</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11</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18wsk108</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温州新生代企业家成长及其对企业动态核心能力影响</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余向前</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12</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18wsk169</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sz w:val="18"/>
                <w:szCs w:val="18"/>
              </w:rPr>
            </w:pPr>
            <w:r w:rsidRPr="005C0FA4">
              <w:rPr>
                <w:rFonts w:ascii="宋体" w:hAnsi="宋体"/>
                <w:sz w:val="18"/>
                <w:szCs w:val="18"/>
              </w:rPr>
              <w:t>基于高等职业教育的大学生</w:t>
            </w:r>
            <w:proofErr w:type="gramStart"/>
            <w:r w:rsidRPr="005C0FA4">
              <w:rPr>
                <w:rFonts w:ascii="宋体" w:hAnsi="宋体"/>
                <w:sz w:val="18"/>
                <w:szCs w:val="18"/>
              </w:rPr>
              <w:t>农创客培养</w:t>
            </w:r>
            <w:proofErr w:type="gramEnd"/>
            <w:r w:rsidRPr="005C0FA4">
              <w:rPr>
                <w:rFonts w:ascii="宋体" w:hAnsi="宋体"/>
                <w:sz w:val="18"/>
                <w:szCs w:val="18"/>
              </w:rPr>
              <w:t>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sz w:val="18"/>
                <w:szCs w:val="18"/>
              </w:rPr>
            </w:pPr>
            <w:proofErr w:type="gramStart"/>
            <w:r w:rsidRPr="005C0FA4">
              <w:rPr>
                <w:rFonts w:ascii="宋体" w:hAnsi="宋体"/>
                <w:sz w:val="18"/>
                <w:szCs w:val="18"/>
              </w:rPr>
              <w:t>曲小远</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sz w:val="18"/>
                <w:szCs w:val="18"/>
              </w:rPr>
            </w:pPr>
            <w:r w:rsidRPr="005C0FA4">
              <w:rPr>
                <w:rFonts w:ascii="宋体" w:hAnsi="宋体"/>
                <w:sz w:val="18"/>
                <w:szCs w:val="18"/>
              </w:rPr>
              <w:t>助教</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温州科技职业学院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13</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18wsk172</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温州高校大学生社会创业生态系统模型构建探索</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谈丹</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助教</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温州科技职业学院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14</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18wsk261</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创新驱动战略背景下美国高校创新教育对在温高校的借鉴与启示</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李雨蕙</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助教</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15</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18wsk374</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color w:val="000000"/>
                <w:sz w:val="18"/>
                <w:szCs w:val="18"/>
              </w:rPr>
            </w:pPr>
            <w:r w:rsidRPr="005C0FA4">
              <w:rPr>
                <w:rFonts w:ascii="宋体" w:hAnsi="宋体" w:hint="eastAsia"/>
                <w:color w:val="000000"/>
                <w:sz w:val="18"/>
                <w:szCs w:val="18"/>
              </w:rPr>
              <w:t>政府治理现代化：国家与地方视角</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color w:val="000000"/>
                <w:sz w:val="18"/>
                <w:szCs w:val="18"/>
              </w:rPr>
            </w:pPr>
            <w:r w:rsidRPr="005C0FA4">
              <w:rPr>
                <w:rFonts w:ascii="宋体" w:hAnsi="宋体" w:hint="eastAsia"/>
                <w:color w:val="000000"/>
                <w:sz w:val="18"/>
                <w:szCs w:val="18"/>
              </w:rPr>
              <w:t>王勇</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color w:val="000000"/>
                <w:sz w:val="18"/>
                <w:szCs w:val="18"/>
              </w:rPr>
            </w:pPr>
            <w:r w:rsidRPr="005C0FA4">
              <w:rPr>
                <w:rFonts w:ascii="宋体" w:hAnsi="宋体" w:hint="eastAsia"/>
                <w:color w:val="000000"/>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color w:val="000000"/>
                <w:sz w:val="18"/>
                <w:szCs w:val="18"/>
              </w:rPr>
            </w:pPr>
            <w:r w:rsidRPr="005C0FA4">
              <w:rPr>
                <w:rFonts w:ascii="宋体" w:hAnsi="宋体" w:hint="eastAsia"/>
                <w:color w:val="000000"/>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color w:val="000000"/>
                <w:sz w:val="18"/>
                <w:szCs w:val="18"/>
              </w:rPr>
            </w:pPr>
            <w:r w:rsidRPr="005C0FA4">
              <w:rPr>
                <w:rFonts w:ascii="宋体" w:hAnsi="宋体" w:hint="eastAsia"/>
                <w:color w:val="000000"/>
                <w:sz w:val="18"/>
                <w:szCs w:val="18"/>
              </w:rPr>
              <w:t>温州人经济研究中心</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16</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18wsk375</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二级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color w:val="000000"/>
                <w:sz w:val="18"/>
                <w:szCs w:val="18"/>
              </w:rPr>
            </w:pPr>
            <w:r w:rsidRPr="005C0FA4">
              <w:rPr>
                <w:rFonts w:ascii="宋体" w:hAnsi="宋体" w:hint="eastAsia"/>
                <w:color w:val="000000"/>
                <w:sz w:val="18"/>
                <w:szCs w:val="18"/>
              </w:rPr>
              <w:t>中国语言文化在海外华侨华人社会中的传播</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color w:val="000000"/>
                <w:sz w:val="18"/>
                <w:szCs w:val="18"/>
              </w:rPr>
            </w:pPr>
            <w:r w:rsidRPr="005C0FA4">
              <w:rPr>
                <w:rFonts w:ascii="宋体" w:hAnsi="宋体" w:hint="eastAsia"/>
                <w:color w:val="000000"/>
                <w:sz w:val="18"/>
                <w:szCs w:val="18"/>
              </w:rPr>
              <w:t>严晓鹏</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color w:val="000000"/>
                <w:sz w:val="18"/>
                <w:szCs w:val="18"/>
              </w:rPr>
            </w:pPr>
            <w:r w:rsidRPr="005C0FA4">
              <w:rPr>
                <w:rFonts w:ascii="宋体" w:hAnsi="宋体" w:hint="eastAsia"/>
                <w:color w:val="000000"/>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color w:val="000000"/>
                <w:sz w:val="18"/>
                <w:szCs w:val="18"/>
              </w:rPr>
            </w:pPr>
            <w:r w:rsidRPr="005C0FA4">
              <w:rPr>
                <w:rFonts w:ascii="宋体" w:hAnsi="宋体" w:hint="eastAsia"/>
                <w:color w:val="000000"/>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color w:val="000000"/>
                <w:sz w:val="18"/>
                <w:szCs w:val="18"/>
              </w:rPr>
            </w:pPr>
            <w:r w:rsidRPr="005C0FA4">
              <w:rPr>
                <w:rFonts w:ascii="宋体" w:hAnsi="宋体" w:hint="eastAsia"/>
                <w:color w:val="000000"/>
                <w:sz w:val="18"/>
                <w:szCs w:val="18"/>
              </w:rPr>
              <w:t>温州人经济研究中心</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lastRenderedPageBreak/>
              <w:t>17</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18wsk003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乡村振兴战略背景下农村基层多元化治理路径研究---以瑞安市为例</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唐启升</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瑞安市委党校</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18</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18wsk006</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养老服务供给中政府、市场、社会、家庭协同发展研究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徐凡弟</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高校讲师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瑞安城市学院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19</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18wsk012</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经济新常态下互联网金融监管体制创新的思路及措施—以温州为例</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梁建华</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温州大学瓯江学院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20</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18wsk014</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乡村振兴战略背景</w:t>
            </w:r>
            <w:proofErr w:type="gramStart"/>
            <w:r w:rsidRPr="005C0FA4">
              <w:rPr>
                <w:rFonts w:ascii="宋体" w:hAnsi="宋体" w:hint="eastAsia"/>
                <w:sz w:val="18"/>
                <w:szCs w:val="18"/>
              </w:rPr>
              <w:t>下大学</w:t>
            </w:r>
            <w:proofErr w:type="gramEnd"/>
            <w:r w:rsidRPr="005C0FA4">
              <w:rPr>
                <w:rFonts w:ascii="宋体" w:hAnsi="宋体" w:hint="eastAsia"/>
                <w:sz w:val="18"/>
                <w:szCs w:val="18"/>
              </w:rPr>
              <w:t>返乡创业现状与对策研究——以温州地区为例</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王大将</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助理研究员</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温州大学瓯江学院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21</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18wsk018</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农产品供应</w:t>
            </w:r>
            <w:proofErr w:type="gramStart"/>
            <w:r w:rsidRPr="005C0FA4">
              <w:rPr>
                <w:rFonts w:ascii="宋体" w:hAnsi="宋体" w:hint="eastAsia"/>
                <w:sz w:val="18"/>
                <w:szCs w:val="18"/>
              </w:rPr>
              <w:t>链网络</w:t>
            </w:r>
            <w:proofErr w:type="gramEnd"/>
            <w:r w:rsidRPr="005C0FA4">
              <w:rPr>
                <w:rFonts w:ascii="宋体" w:hAnsi="宋体" w:hint="eastAsia"/>
                <w:sz w:val="18"/>
                <w:szCs w:val="18"/>
              </w:rPr>
              <w:t>嵌入视角下农民合作社的成长研究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谢翠华</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温州大学瓯江学院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22</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18wsk032</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机遇与转向：乡村振兴战略背景下温州社区教育创新作为研究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鲁文</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温州城市大学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23</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18wsk037</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社区治理视域下温州社区教育运作理念与策略</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朱素芬</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温州城市大学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24</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18wsk042</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媒介素养视角下温州市中老年人认知转向研究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戈</w:t>
            </w:r>
            <w:proofErr w:type="gramEnd"/>
            <w:r w:rsidRPr="005C0FA4">
              <w:rPr>
                <w:rFonts w:ascii="宋体" w:hAnsi="宋体" w:hint="eastAsia"/>
                <w:sz w:val="18"/>
                <w:szCs w:val="18"/>
              </w:rPr>
              <w:t>春燕</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温州城市大学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25</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18wsk058</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温州清代戏文故事木雕花板研究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王丽苹</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文博馆员</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Pr>
                <w:rFonts w:ascii="宋体" w:hAnsi="宋体" w:hint="eastAsia"/>
                <w:sz w:val="18"/>
                <w:szCs w:val="18"/>
              </w:rPr>
              <w:t>温州</w:t>
            </w:r>
            <w:r w:rsidRPr="005C0FA4">
              <w:rPr>
                <w:rFonts w:ascii="宋体" w:hAnsi="宋体" w:hint="eastAsia"/>
                <w:sz w:val="18"/>
                <w:szCs w:val="18"/>
              </w:rPr>
              <w:t>博物馆</w:t>
            </w:r>
          </w:p>
        </w:tc>
      </w:tr>
      <w:tr w:rsidR="00EC09F2" w:rsidRPr="001C5FFB" w:rsidTr="00E1045B">
        <w:trPr>
          <w:trHeight w:val="20"/>
          <w:tblHeader/>
          <w:jc w:val="center"/>
        </w:trPr>
        <w:tc>
          <w:tcPr>
            <w:tcW w:w="460" w:type="dxa"/>
            <w:tcBorders>
              <w:top w:val="nil"/>
              <w:left w:val="single" w:sz="4" w:space="0" w:color="auto"/>
              <w:bottom w:val="nil"/>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26</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18wsk061</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金融市场发展与温州制造业全球价值</w:t>
            </w:r>
            <w:proofErr w:type="gramStart"/>
            <w:r w:rsidRPr="005C0FA4">
              <w:rPr>
                <w:rFonts w:ascii="宋体" w:hAnsi="宋体" w:hint="eastAsia"/>
                <w:sz w:val="18"/>
                <w:szCs w:val="18"/>
              </w:rPr>
              <w:t>链地位</w:t>
            </w:r>
            <w:proofErr w:type="gramEnd"/>
            <w:r w:rsidRPr="005C0FA4">
              <w:rPr>
                <w:rFonts w:ascii="宋体" w:hAnsi="宋体" w:hint="eastAsia"/>
                <w:sz w:val="18"/>
                <w:szCs w:val="18"/>
              </w:rPr>
              <w:t>升级—基于附加值贸易视角的研究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罗军</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27</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18wsk087</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温州文化自信的实践与思考</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骆徽</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28</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18wsk094</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基于文化自觉的非物质文化在服饰设计中的创新与应用研究——以温州为例</w:t>
            </w:r>
            <w:r w:rsidRPr="005C0FA4">
              <w:rPr>
                <w:rFonts w:ascii="宋体" w:hAnsi="宋体"/>
                <w:b/>
                <w:bCs/>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马俊淑</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29</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18wsk095</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温州传统服饰的当代文化价值与实现路径研究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朱江晖</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30</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18wsk110</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推进法治化营商环境温州实践及展望</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宾</w:t>
            </w:r>
            <w:proofErr w:type="gramEnd"/>
            <w:r w:rsidRPr="005C0FA4">
              <w:rPr>
                <w:rFonts w:ascii="宋体" w:hAnsi="宋体" w:hint="eastAsia"/>
                <w:sz w:val="18"/>
                <w:szCs w:val="18"/>
              </w:rPr>
              <w:t>雪花</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31</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18wsk111</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新时代温州以城乡融合促进乡村振兴路径研究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付翠莲</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32</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18wsk112</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公平与程序：非诉讼机制在社会治理中的适用创新研究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袁楚风</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33</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18wsk123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人文温州的形象建构研究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孙良好</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34</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18wsk127</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“新青年下乡”与大学生成长的实证研究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白炳贵</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35</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18wsk129</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Courier New"/>
                <w:sz w:val="18"/>
                <w:szCs w:val="18"/>
              </w:rPr>
            </w:pPr>
            <w:r w:rsidRPr="005C0FA4">
              <w:rPr>
                <w:rFonts w:ascii="宋体" w:hAnsi="宋体" w:cs="Courier New"/>
                <w:sz w:val="18"/>
                <w:szCs w:val="18"/>
              </w:rPr>
              <w:t>“一带一路”沿线国家留学生留华倾向测定的实证分析</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Courier New"/>
                <w:sz w:val="18"/>
                <w:szCs w:val="18"/>
              </w:rPr>
            </w:pPr>
            <w:r w:rsidRPr="005C0FA4">
              <w:rPr>
                <w:rFonts w:ascii="宋体" w:hAnsi="宋体" w:cs="Courier New"/>
                <w:sz w:val="18"/>
                <w:szCs w:val="18"/>
              </w:rPr>
              <w:t>王露</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36</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18wsk141</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温州童谣民俗文化的数字化传承研究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潘</w:t>
            </w:r>
            <w:proofErr w:type="gramEnd"/>
            <w:r w:rsidRPr="005C0FA4">
              <w:rPr>
                <w:rFonts w:ascii="宋体" w:hAnsi="宋体" w:hint="eastAsia"/>
                <w:sz w:val="18"/>
                <w:szCs w:val="18"/>
              </w:rPr>
              <w:t>晶晶</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浙江工贸职业技术学院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37</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18wsk145</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大建大美：美在温州城市建设的文化记忆</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王春红</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浙江工贸职业技术学院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38</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18wsk153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晚清在温西方人与温州教育近代化研究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叶锋</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浙江工贸职业技术学院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lastRenderedPageBreak/>
              <w:t>39</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18wsk171</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基于服务三农的公益创业的运行机制研究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沈杨</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研究实习员</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温州科技职业学院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40</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18wsk177</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温州海洋经济发展问题研究——基于浙江海洋经济运行监测系统涉海企业直报数据的分析</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王锦良</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温州科技职业学院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41</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18wsk183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基于田园综合体视角的乡村振兴对策研究</w:t>
            </w:r>
            <w:r w:rsidRPr="005C0FA4">
              <w:rPr>
                <w:rFonts w:ascii="宋体" w:hAnsi="宋体"/>
                <w:sz w:val="18"/>
                <w:szCs w:val="18"/>
              </w:rPr>
              <w:t>——</w:t>
            </w:r>
            <w:r w:rsidRPr="005C0FA4">
              <w:rPr>
                <w:rFonts w:ascii="宋体" w:hAnsi="宋体" w:hint="eastAsia"/>
                <w:sz w:val="18"/>
                <w:szCs w:val="18"/>
              </w:rPr>
              <w:t>以温州市为例</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叶诗晴</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助教</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温州科技职业学院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42</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18wsk184</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基于温州部分山区多重贫困视域下的精准扶贫研究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金渊博</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温州科技职业学院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43</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18wsk189</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楠溪江流域中游传统村落文化地理特征研究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胡春</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温州科技职业学院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44</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18wsk190</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温州商会参与公益事业研究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许雪莲</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温州商学院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45</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18wsk199</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乡村振兴战略背景下的温州休闲农业升级模式探讨——基于消费市场的实证分析</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陈王伟</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温州商学院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46</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18wsk203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温州创新驱动发展战略研究：实施绩效、基本路径及策略选择</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周海燕</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温州商学院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47</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18wsk204</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 xml:space="preserve">温州基层党建对非公企业依法纳税的影响：实际控制人党员身份视角 </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阳杰</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温州商学院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48</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18wsk210</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供给</w:t>
            </w:r>
            <w:proofErr w:type="gramStart"/>
            <w:r w:rsidRPr="005C0FA4">
              <w:rPr>
                <w:rFonts w:ascii="宋体" w:hAnsi="宋体" w:hint="eastAsia"/>
                <w:sz w:val="18"/>
                <w:szCs w:val="18"/>
              </w:rPr>
              <w:t>侧改革</w:t>
            </w:r>
            <w:proofErr w:type="gramEnd"/>
            <w:r w:rsidRPr="005C0FA4">
              <w:rPr>
                <w:rFonts w:ascii="宋体" w:hAnsi="宋体" w:hint="eastAsia"/>
                <w:sz w:val="18"/>
                <w:szCs w:val="18"/>
              </w:rPr>
              <w:t>背景下温州绿色GDP增长机制与路径研究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张芳</w:t>
            </w:r>
            <w:proofErr w:type="gramStart"/>
            <w:r w:rsidRPr="005C0FA4">
              <w:rPr>
                <w:rFonts w:ascii="宋体" w:hAnsi="宋体" w:hint="eastAsia"/>
                <w:sz w:val="18"/>
                <w:szCs w:val="18"/>
              </w:rPr>
              <w:t>芳</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温州商学院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49</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18wsk214</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温州高质量发展指标体系构建及实现路径研究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戴晓震</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温州商学院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50</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18wsk224</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“一带一路”倡议</w:t>
            </w:r>
            <w:proofErr w:type="gramStart"/>
            <w:r w:rsidRPr="005C0FA4">
              <w:rPr>
                <w:rFonts w:ascii="宋体" w:hAnsi="宋体" w:hint="eastAsia"/>
                <w:sz w:val="18"/>
                <w:szCs w:val="18"/>
              </w:rPr>
              <w:t>下温商在</w:t>
            </w:r>
            <w:proofErr w:type="gramEnd"/>
            <w:r w:rsidRPr="005C0FA4">
              <w:rPr>
                <w:rFonts w:ascii="宋体" w:hAnsi="宋体" w:hint="eastAsia"/>
                <w:sz w:val="18"/>
                <w:szCs w:val="18"/>
              </w:rPr>
              <w:t>泰国跨国经营存在的问题及对策研究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陈秀</w:t>
            </w:r>
            <w:proofErr w:type="gramStart"/>
            <w:r w:rsidRPr="005C0FA4">
              <w:rPr>
                <w:rFonts w:ascii="宋体" w:hAnsi="宋体" w:hint="eastAsia"/>
                <w:sz w:val="18"/>
                <w:szCs w:val="18"/>
              </w:rPr>
              <w:t>秀</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温州商学院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51</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18wsk249</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让“医养”成就“颐养”——养老服务模式困境及突围对策探究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曾春燕</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52</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18wsk253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高校口述档案法律问题研究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姚红叶</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馆员</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53</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18wsk255</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进化心理学视角下归纳问题的领域特殊性诠释</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蒋柯</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54</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18wsk260</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本土医学期刊国际影响力提升中的问题及其对策</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鲁翠涛</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副编审</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55</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18wsk263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农村文化礼堂运行维护管理长效机制对策研究——以温州市为例</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唐红洁</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论文或研究报告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56</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18wsk273</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城市空间重构到社会治理重构——“大拆大整”后“村改居”型社区社会治理研究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缪来顺</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温州市委党校</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57</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18wsk276</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“最多跑一次”改革与“一窗受理、集成服务”优化提升研究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余红燕</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温州市委党校</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58</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18wsk278</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空间生产视角下温州西部休闲产业带发展研究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杨美凤</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温州市委党校</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lastRenderedPageBreak/>
              <w:t>59</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18wsk290</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青年学生手机成瘾的测量、影响因素、形成机制及对策——温州样本</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邹非</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浙江东方职业技术学院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60</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18wsk292</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“互联网+”背景下温州民营企业</w:t>
            </w:r>
            <w:proofErr w:type="gramStart"/>
            <w:r w:rsidRPr="005C0FA4">
              <w:rPr>
                <w:rFonts w:ascii="宋体" w:hAnsi="宋体" w:hint="eastAsia"/>
                <w:sz w:val="18"/>
                <w:szCs w:val="18"/>
              </w:rPr>
              <w:t>众包商业</w:t>
            </w:r>
            <w:proofErr w:type="gramEnd"/>
            <w:r w:rsidRPr="005C0FA4">
              <w:rPr>
                <w:rFonts w:ascii="宋体" w:hAnsi="宋体" w:hint="eastAsia"/>
                <w:sz w:val="18"/>
                <w:szCs w:val="18"/>
              </w:rPr>
              <w:t>模式优化及竞争力提升研究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王雪蓉</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r w:rsidRPr="005C0FA4">
              <w:rPr>
                <w:rFonts w:ascii="宋体" w:hAnsi="宋体" w:hint="eastAsia"/>
                <w:sz w:val="18"/>
                <w:szCs w:val="18"/>
              </w:rPr>
              <w:br/>
              <w:t>高工</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浙江东方职业技术学院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61</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18wsk301</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温州市创业政策绩效评价研究--基于在温高校大学生的调查研究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董舟</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初级</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浙江东方职业技术学院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62</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18wsk304</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高职院校继续教育教学管理模式研究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张礼</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助理研究员</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浙江东方职业技术学院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63</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18wsk306</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“一带一路”背景下欧洲方向“新温商”的成长规律与文化基因研究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刘淑伟</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浙江安防职业技术学院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64</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18wsk319</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新时代应急管理中的地方政府与社会组织协同联动机制研究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徐金虎</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浙江安防职业技术学院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65</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18wsk327</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社会资本对接破产重整企业融资需求的策略研究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林松池</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5C0FA4">
              <w:rPr>
                <w:rFonts w:ascii="宋体" w:hAnsi="宋体" w:hint="eastAsia"/>
                <w:sz w:val="18"/>
                <w:szCs w:val="18"/>
              </w:rPr>
              <w:t>论文</w:t>
            </w:r>
          </w:p>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66</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18wsk330</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新时代温州人精神家园建设研究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李华忠</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67</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18wsk332</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温州模式在海外的研究与传播</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夏田</w:t>
            </w:r>
            <w:proofErr w:type="gramStart"/>
            <w:r w:rsidRPr="005C0FA4">
              <w:rPr>
                <w:rFonts w:ascii="宋体" w:hAnsi="宋体" w:hint="eastAsia"/>
                <w:sz w:val="18"/>
                <w:szCs w:val="18"/>
              </w:rPr>
              <w:t>田</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68</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18wsk337</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以区块链技术促进温州产业集群治理研究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施郁文</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69</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18wsk349</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人文温州的形象建构研究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汪德宁</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70</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18wsk359</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地市级媒体特色化融合研究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方立明</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高级编辑</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w:t>
            </w:r>
            <w:r>
              <w:rPr>
                <w:rFonts w:ascii="宋体" w:hAnsi="宋体" w:hint="eastAsia"/>
                <w:sz w:val="18"/>
                <w:szCs w:val="18"/>
              </w:rPr>
              <w:t>日报</w:t>
            </w:r>
            <w:r w:rsidRPr="005C0FA4">
              <w:rPr>
                <w:rFonts w:ascii="宋体" w:hAnsi="宋体" w:hint="eastAsia"/>
                <w:sz w:val="18"/>
                <w:szCs w:val="18"/>
              </w:rPr>
              <w:t>报业集团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71</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18wsk361</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双重维度下的主题报道</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叶锡环</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主任记者</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w:t>
            </w:r>
            <w:r>
              <w:rPr>
                <w:rFonts w:ascii="宋体" w:hAnsi="宋体" w:hint="eastAsia"/>
                <w:sz w:val="18"/>
                <w:szCs w:val="18"/>
              </w:rPr>
              <w:t>日报</w:t>
            </w:r>
            <w:r w:rsidRPr="005C0FA4">
              <w:rPr>
                <w:rFonts w:ascii="宋体" w:hAnsi="宋体" w:hint="eastAsia"/>
                <w:sz w:val="18"/>
                <w:szCs w:val="18"/>
              </w:rPr>
              <w:t>报业集团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72</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18wsk366</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产业集群转型升级的动力机制、模式和路径——基于沿海发达地区的比较</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周建华</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温州人经济研究中心</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73</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18wsk367</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东方改革之子——</w:t>
            </w:r>
            <w:proofErr w:type="gramStart"/>
            <w:r w:rsidRPr="005C0FA4">
              <w:rPr>
                <w:rFonts w:ascii="宋体" w:hAnsi="宋体" w:hint="eastAsia"/>
                <w:sz w:val="18"/>
                <w:szCs w:val="18"/>
              </w:rPr>
              <w:t>董朝才</w:t>
            </w:r>
            <w:proofErr w:type="gramEnd"/>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金丹霞</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高级编辑</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温州人经济研究中心</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74</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18wsk368</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行业协会商会参与国家治理转型研究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江华</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Pr>
                <w:rFonts w:ascii="宋体" w:hAnsi="宋体" w:hint="eastAsia"/>
                <w:sz w:val="18"/>
                <w:szCs w:val="18"/>
              </w:rPr>
              <w:t>研究报告</w:t>
            </w:r>
            <w:r w:rsidRPr="005C0FA4">
              <w:rPr>
                <w:rFonts w:ascii="宋体" w:hAnsi="宋体" w:hint="eastAsia"/>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温州人经济研究中心</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75</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18wsk369</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突发事件中</w:t>
            </w:r>
            <w:proofErr w:type="gramStart"/>
            <w:r w:rsidRPr="005C0FA4">
              <w:rPr>
                <w:rFonts w:ascii="宋体" w:hAnsi="宋体" w:hint="eastAsia"/>
                <w:sz w:val="18"/>
                <w:szCs w:val="18"/>
              </w:rPr>
              <w:t>的微博舆论</w:t>
            </w:r>
            <w:proofErr w:type="gramEnd"/>
            <w:r w:rsidRPr="005C0FA4">
              <w:rPr>
                <w:rFonts w:ascii="宋体" w:hAnsi="宋体" w:hint="eastAsia"/>
                <w:sz w:val="18"/>
                <w:szCs w:val="18"/>
              </w:rPr>
              <w:t>：阐释框架与实证研究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夏雨禾</w:t>
            </w:r>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温州人经济研究中心</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76</w:t>
            </w:r>
          </w:p>
        </w:tc>
        <w:tc>
          <w:tcPr>
            <w:tcW w:w="10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18wsk371</w:t>
            </w:r>
          </w:p>
        </w:tc>
        <w:tc>
          <w:tcPr>
            <w:tcW w:w="58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r w:rsidRPr="005C0FA4">
              <w:rPr>
                <w:rFonts w:ascii="宋体" w:hAnsi="宋体" w:hint="eastAsia"/>
                <w:sz w:val="18"/>
                <w:szCs w:val="18"/>
              </w:rPr>
              <w:t>三级</w:t>
            </w:r>
          </w:p>
        </w:tc>
        <w:tc>
          <w:tcPr>
            <w:tcW w:w="3139"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中国金融发展与企业对外直接投资研究</w:t>
            </w:r>
          </w:p>
        </w:tc>
        <w:tc>
          <w:tcPr>
            <w:tcW w:w="90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jc w:val="center"/>
              <w:rPr>
                <w:rFonts w:ascii="宋体" w:hAnsi="宋体" w:cs="宋体"/>
                <w:sz w:val="18"/>
                <w:szCs w:val="18"/>
              </w:rPr>
            </w:pPr>
            <w:proofErr w:type="gramStart"/>
            <w:r w:rsidRPr="005C0FA4">
              <w:rPr>
                <w:rFonts w:ascii="宋体" w:hAnsi="宋体" w:hint="eastAsia"/>
                <w:sz w:val="18"/>
                <w:szCs w:val="18"/>
              </w:rPr>
              <w:t>余官胜</w:t>
            </w:r>
            <w:proofErr w:type="gramEnd"/>
          </w:p>
        </w:tc>
        <w:tc>
          <w:tcPr>
            <w:tcW w:w="1024"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5C0FA4" w:rsidRDefault="00EC09F2" w:rsidP="00E1045B">
            <w:pPr>
              <w:rPr>
                <w:rFonts w:ascii="宋体" w:hAnsi="宋体" w:cs="宋体"/>
                <w:sz w:val="18"/>
                <w:szCs w:val="18"/>
              </w:rPr>
            </w:pPr>
            <w:r w:rsidRPr="005C0FA4">
              <w:rPr>
                <w:rFonts w:ascii="宋体" w:hAnsi="宋体" w:hint="eastAsia"/>
                <w:sz w:val="18"/>
                <w:szCs w:val="18"/>
              </w:rPr>
              <w:t>温州人经济研究中心</w:t>
            </w:r>
          </w:p>
        </w:tc>
      </w:tr>
    </w:tbl>
    <w:p w:rsidR="00EC09F2" w:rsidRDefault="00EC09F2" w:rsidP="00EC09F2">
      <w:pPr>
        <w:spacing w:line="600" w:lineRule="exact"/>
        <w:ind w:right="640"/>
        <w:rPr>
          <w:rFonts w:ascii="仿宋_GB2312" w:eastAsia="仿宋_GB2312" w:hint="eastAsia"/>
          <w:color w:val="000000"/>
          <w:sz w:val="32"/>
          <w:szCs w:val="32"/>
        </w:rPr>
        <w:sectPr w:rsidR="00EC09F2" w:rsidSect="005F0B99">
          <w:footerReference w:type="even" r:id="rId5"/>
          <w:footerReference w:type="default" r:id="rId6"/>
          <w:pgSz w:w="11906" w:h="16838"/>
          <w:pgMar w:top="1701" w:right="1134" w:bottom="1701" w:left="1134" w:header="851" w:footer="1418" w:gutter="0"/>
          <w:cols w:space="720"/>
          <w:docGrid w:type="lines" w:linePitch="312"/>
        </w:sectPr>
      </w:pPr>
    </w:p>
    <w:tbl>
      <w:tblPr>
        <w:tblW w:w="9555" w:type="dxa"/>
        <w:jc w:val="center"/>
        <w:tblInd w:w="93" w:type="dxa"/>
        <w:tblLook w:val="0000"/>
      </w:tblPr>
      <w:tblGrid>
        <w:gridCol w:w="460"/>
        <w:gridCol w:w="1000"/>
        <w:gridCol w:w="580"/>
        <w:gridCol w:w="3085"/>
        <w:gridCol w:w="900"/>
        <w:gridCol w:w="1078"/>
        <w:gridCol w:w="1012"/>
        <w:gridCol w:w="1440"/>
      </w:tblGrid>
      <w:tr w:rsidR="00EC09F2" w:rsidRPr="001C5FFB" w:rsidTr="00E1045B">
        <w:trPr>
          <w:trHeight w:val="20"/>
          <w:tblHeader/>
          <w:jc w:val="center"/>
        </w:trPr>
        <w:tc>
          <w:tcPr>
            <w:tcW w:w="9555" w:type="dxa"/>
            <w:gridSpan w:val="8"/>
            <w:tcBorders>
              <w:top w:val="nil"/>
              <w:left w:val="nil"/>
              <w:bottom w:val="single" w:sz="4" w:space="0" w:color="auto"/>
              <w:right w:val="nil"/>
            </w:tcBorders>
            <w:shd w:val="clear" w:color="auto" w:fill="auto"/>
            <w:noWrap/>
            <w:vAlign w:val="center"/>
          </w:tcPr>
          <w:p w:rsidR="00EC09F2" w:rsidRPr="00416E57" w:rsidRDefault="00EC09F2" w:rsidP="00EC09F2">
            <w:pPr>
              <w:spacing w:beforeLines="50" w:afterLines="100"/>
              <w:jc w:val="center"/>
              <w:rPr>
                <w:rFonts w:ascii="方正小标宋简体" w:eastAsia="方正小标宋简体" w:hAnsi="微软雅黑" w:hint="eastAsia"/>
                <w:b/>
                <w:bCs/>
                <w:sz w:val="36"/>
                <w:szCs w:val="36"/>
              </w:rPr>
            </w:pPr>
            <w:r w:rsidRPr="00326D44">
              <w:rPr>
                <w:rFonts w:ascii="方正小标宋简体" w:eastAsia="方正小标宋简体" w:hAnsi="微软雅黑" w:hint="eastAsia"/>
                <w:b/>
                <w:bCs/>
                <w:sz w:val="36"/>
                <w:szCs w:val="36"/>
              </w:rPr>
              <w:lastRenderedPageBreak/>
              <w:t>2018年度温州市社科青年骨干人才专项课题</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序号</w:t>
            </w:r>
          </w:p>
        </w:tc>
        <w:tc>
          <w:tcPr>
            <w:tcW w:w="100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项目号</w:t>
            </w:r>
          </w:p>
        </w:tc>
        <w:tc>
          <w:tcPr>
            <w:tcW w:w="58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课题类型</w:t>
            </w:r>
          </w:p>
        </w:tc>
        <w:tc>
          <w:tcPr>
            <w:tcW w:w="3085"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 xml:space="preserve">    课题名称         </w:t>
            </w:r>
          </w:p>
        </w:tc>
        <w:tc>
          <w:tcPr>
            <w:tcW w:w="90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负责人</w:t>
            </w:r>
          </w:p>
        </w:tc>
        <w:tc>
          <w:tcPr>
            <w:tcW w:w="1078"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职称</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widowControl/>
              <w:spacing w:line="240" w:lineRule="atLeast"/>
              <w:jc w:val="center"/>
              <w:rPr>
                <w:rFonts w:ascii="宋体" w:hAnsi="宋体" w:cs="宋体" w:hint="eastAsia"/>
                <w:b/>
                <w:bCs/>
                <w:kern w:val="0"/>
                <w:sz w:val="18"/>
                <w:szCs w:val="18"/>
              </w:rPr>
            </w:pPr>
            <w:r w:rsidRPr="001C5FFB">
              <w:rPr>
                <w:rFonts w:ascii="宋体" w:hAnsi="宋体" w:cs="宋体" w:hint="eastAsia"/>
                <w:b/>
                <w:bCs/>
                <w:kern w:val="0"/>
                <w:sz w:val="18"/>
                <w:szCs w:val="18"/>
              </w:rPr>
              <w:t>预期</w:t>
            </w:r>
          </w:p>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成果形式</w:t>
            </w:r>
          </w:p>
        </w:tc>
        <w:tc>
          <w:tcPr>
            <w:tcW w:w="144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所在单位</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18wsk229</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一级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温州境外经贸合作区载体功能、集聚效应及提升路径研究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proofErr w:type="gramStart"/>
            <w:r w:rsidRPr="00016628">
              <w:rPr>
                <w:rFonts w:ascii="宋体" w:hAnsi="宋体" w:hint="eastAsia"/>
                <w:sz w:val="18"/>
                <w:szCs w:val="18"/>
              </w:rPr>
              <w:t>汪占熬</w:t>
            </w:r>
            <w:proofErr w:type="gramEnd"/>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016628">
              <w:rPr>
                <w:rFonts w:ascii="宋体" w:hAnsi="宋体" w:hint="eastAsia"/>
                <w:sz w:val="18"/>
                <w:szCs w:val="18"/>
              </w:rPr>
              <w:t>论文</w:t>
            </w:r>
          </w:p>
          <w:p w:rsidR="00EC09F2" w:rsidRPr="00016628" w:rsidRDefault="00EC09F2" w:rsidP="00E1045B">
            <w:pPr>
              <w:rPr>
                <w:rFonts w:ascii="宋体" w:hAnsi="宋体" w:cs="宋体"/>
                <w:sz w:val="18"/>
                <w:szCs w:val="18"/>
              </w:rPr>
            </w:pPr>
            <w:r w:rsidRPr="00016628">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温州商学院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18wsk092</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二级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温州传统道德文化资源及其转化发展研究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孙邦金</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016628">
              <w:rPr>
                <w:rFonts w:ascii="宋体" w:hAnsi="宋体" w:hint="eastAsia"/>
                <w:sz w:val="18"/>
                <w:szCs w:val="18"/>
              </w:rPr>
              <w:t>论文</w:t>
            </w:r>
          </w:p>
          <w:p w:rsidR="00EC09F2" w:rsidRPr="00016628" w:rsidRDefault="00EC09F2" w:rsidP="00E1045B">
            <w:pPr>
              <w:rPr>
                <w:rFonts w:ascii="宋体" w:hAnsi="宋体" w:cs="宋体"/>
                <w:sz w:val="18"/>
                <w:szCs w:val="18"/>
              </w:rPr>
            </w:pPr>
            <w:r w:rsidRPr="00016628">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18wsk235</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二级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温州市流动人口家庭住房获得与社会融合研究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俞林伟</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18wsk326</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二级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系统性民间金融风险测度及传染机制研究：温州案例</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叶茜茜</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18wsk065</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共产党和工人党国际会议的性质、功能和政策主张研究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proofErr w:type="gramStart"/>
            <w:r w:rsidRPr="00016628">
              <w:rPr>
                <w:rFonts w:ascii="宋体" w:hAnsi="宋体" w:hint="eastAsia"/>
                <w:sz w:val="18"/>
                <w:szCs w:val="18"/>
              </w:rPr>
              <w:t>杨成果</w:t>
            </w:r>
            <w:proofErr w:type="gramEnd"/>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6</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18wsk068</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 xml:space="preserve">当代青年的审美偏好特点：基于笑容审美评价的研究 </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proofErr w:type="gramStart"/>
            <w:r w:rsidRPr="00016628">
              <w:rPr>
                <w:rFonts w:ascii="宋体" w:hAnsi="宋体" w:hint="eastAsia"/>
                <w:sz w:val="18"/>
                <w:szCs w:val="18"/>
              </w:rPr>
              <w:t>颜文靖</w:t>
            </w:r>
            <w:proofErr w:type="gramEnd"/>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7</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18wsk078</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sz w:val="18"/>
                <w:szCs w:val="18"/>
              </w:rPr>
            </w:pPr>
            <w:r w:rsidRPr="00016628">
              <w:rPr>
                <w:rFonts w:ascii="宋体" w:hAnsi="宋体"/>
                <w:sz w:val="18"/>
                <w:szCs w:val="18"/>
              </w:rPr>
              <w:t>《俗字编》与清代温州方言研究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sz w:val="18"/>
                <w:szCs w:val="18"/>
              </w:rPr>
            </w:pPr>
            <w:r w:rsidRPr="00016628">
              <w:rPr>
                <w:rFonts w:ascii="宋体" w:hAnsi="宋体"/>
                <w:sz w:val="18"/>
                <w:szCs w:val="18"/>
              </w:rPr>
              <w:t>陈源源</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sz w:val="18"/>
                <w:szCs w:val="18"/>
              </w:rPr>
            </w:pPr>
            <w:r w:rsidRPr="00016628">
              <w:rPr>
                <w:rFonts w:ascii="宋体" w:hAnsi="宋体"/>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sz w:val="18"/>
                <w:szCs w:val="18"/>
              </w:rPr>
            </w:pPr>
            <w:r w:rsidRPr="00016628">
              <w:rPr>
                <w:rFonts w:ascii="宋体" w:hAnsi="宋体"/>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8</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18wsk106</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口述史学的跨学科关系与应用</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杨祥银</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9</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18wsk120</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温州民间非营利矫治机构的发展路径探析</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吴之欧</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016628">
              <w:rPr>
                <w:rFonts w:ascii="宋体" w:hAnsi="宋体" w:hint="eastAsia"/>
                <w:sz w:val="18"/>
                <w:szCs w:val="18"/>
              </w:rPr>
              <w:t>研究报告</w:t>
            </w:r>
          </w:p>
          <w:p w:rsidR="00EC09F2" w:rsidRPr="00016628" w:rsidRDefault="00EC09F2" w:rsidP="00E1045B">
            <w:pPr>
              <w:rPr>
                <w:rFonts w:ascii="宋体" w:hAnsi="宋体" w:cs="宋体"/>
                <w:sz w:val="18"/>
                <w:szCs w:val="18"/>
              </w:rPr>
            </w:pPr>
            <w:r w:rsidRPr="00016628">
              <w:rPr>
                <w:rFonts w:ascii="宋体" w:hAnsi="宋体" w:hint="eastAsia"/>
                <w:sz w:val="18"/>
                <w:szCs w:val="18"/>
              </w:rPr>
              <w:t xml:space="preserve">论文 </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10</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18wsk160</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基于共享经济模式温州服务外包园区竞争力提升机制研究 </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金晓燕</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浙江工贸职业技术学院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11</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18wsk173</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高职院校技术创业体系构建研究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邹良影</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副研究员</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温州科技职业学院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12</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18wsk232</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新时代背景下沃尔泽社会分配正义思想研究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刁小行</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13</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18wsk233</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宋代温州造船业与近海社会</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武小平</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14</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18wsk234</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城市重特大事故智慧应急救援决策指挥机制研究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叶永</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15</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18wsk236</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温州城乡已婚妇女家庭暴力及其社会干预模式研究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陈莉</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温州医科大学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16</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18wsk266</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动机、交易成本与治理模式创新——基于温州市“农民资产授托代管融资”的研究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金瓯</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温州市委党校</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17</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18wsk271</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推进温州中小企业“专精特新”发展的对策研究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阮爱清</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温州市委党校</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18</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18wsk285</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“韦庸治水”研究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谢中榜</w:t>
            </w:r>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讲师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温州市委党校</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Default="00EC09F2" w:rsidP="00E1045B">
            <w:pPr>
              <w:jc w:val="center"/>
              <w:rPr>
                <w:rFonts w:ascii="宋体" w:hAnsi="宋体" w:cs="宋体"/>
                <w:color w:val="000000"/>
                <w:sz w:val="22"/>
                <w:szCs w:val="22"/>
              </w:rPr>
            </w:pPr>
            <w:r>
              <w:rPr>
                <w:rFonts w:hint="eastAsia"/>
                <w:color w:val="000000"/>
                <w:sz w:val="22"/>
                <w:szCs w:val="22"/>
              </w:rPr>
              <w:t>19</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18wsk331</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健康温州背景下南</w:t>
            </w:r>
            <w:proofErr w:type="gramStart"/>
            <w:r w:rsidRPr="00016628">
              <w:rPr>
                <w:rFonts w:ascii="宋体" w:hAnsi="宋体" w:hint="eastAsia"/>
                <w:sz w:val="18"/>
                <w:szCs w:val="18"/>
              </w:rPr>
              <w:t>怀瑾武学</w:t>
            </w:r>
            <w:proofErr w:type="gramEnd"/>
            <w:r w:rsidRPr="00016628">
              <w:rPr>
                <w:rFonts w:ascii="宋体" w:hAnsi="宋体" w:hint="eastAsia"/>
                <w:sz w:val="18"/>
                <w:szCs w:val="18"/>
              </w:rPr>
              <w:t>养生文化的传承与发展研究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proofErr w:type="gramStart"/>
            <w:r w:rsidRPr="00016628">
              <w:rPr>
                <w:rFonts w:ascii="宋体" w:hAnsi="宋体" w:hint="eastAsia"/>
                <w:sz w:val="18"/>
                <w:szCs w:val="18"/>
              </w:rPr>
              <w:t>赵显品</w:t>
            </w:r>
            <w:proofErr w:type="gramEnd"/>
          </w:p>
        </w:tc>
        <w:tc>
          <w:tcPr>
            <w:tcW w:w="1078"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2"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温州职业技术学院</w:t>
            </w:r>
          </w:p>
        </w:tc>
      </w:tr>
    </w:tbl>
    <w:p w:rsidR="00EC09F2" w:rsidRDefault="00EC09F2" w:rsidP="00EC09F2">
      <w:pPr>
        <w:pStyle w:val="aa"/>
        <w:spacing w:before="0" w:beforeAutospacing="0" w:after="0" w:afterAutospacing="0" w:line="360" w:lineRule="auto"/>
        <w:rPr>
          <w:rFonts w:ascii="仿宋" w:eastAsia="仿宋" w:hAnsi="仿宋" w:hint="eastAsia"/>
          <w:color w:val="454545"/>
          <w:sz w:val="32"/>
          <w:szCs w:val="32"/>
        </w:rPr>
      </w:pPr>
    </w:p>
    <w:p w:rsidR="00EC09F2" w:rsidRDefault="00EC09F2" w:rsidP="00EC09F2">
      <w:pPr>
        <w:pStyle w:val="aa"/>
        <w:spacing w:before="0" w:beforeAutospacing="0" w:after="0" w:afterAutospacing="0" w:line="360" w:lineRule="auto"/>
        <w:rPr>
          <w:rFonts w:ascii="仿宋" w:eastAsia="仿宋" w:hAnsi="仿宋" w:hint="eastAsia"/>
          <w:color w:val="454545"/>
          <w:sz w:val="32"/>
          <w:szCs w:val="32"/>
        </w:rPr>
      </w:pPr>
    </w:p>
    <w:p w:rsidR="00EC09F2" w:rsidRDefault="00EC09F2" w:rsidP="00EC09F2">
      <w:pPr>
        <w:pStyle w:val="aa"/>
        <w:spacing w:before="0" w:beforeAutospacing="0" w:after="0" w:afterAutospacing="0" w:line="360" w:lineRule="auto"/>
        <w:rPr>
          <w:rFonts w:ascii="仿宋" w:eastAsia="仿宋" w:hAnsi="仿宋" w:hint="eastAsia"/>
          <w:color w:val="454545"/>
          <w:sz w:val="32"/>
          <w:szCs w:val="32"/>
        </w:rPr>
      </w:pPr>
    </w:p>
    <w:p w:rsidR="00EC09F2" w:rsidRDefault="00EC09F2" w:rsidP="00EC09F2">
      <w:pPr>
        <w:pStyle w:val="aa"/>
        <w:spacing w:before="0" w:beforeAutospacing="0" w:after="0" w:afterAutospacing="0" w:line="360" w:lineRule="auto"/>
        <w:rPr>
          <w:rFonts w:ascii="仿宋" w:eastAsia="仿宋" w:hAnsi="仿宋" w:hint="eastAsia"/>
          <w:color w:val="454545"/>
          <w:sz w:val="32"/>
          <w:szCs w:val="32"/>
        </w:rPr>
      </w:pPr>
    </w:p>
    <w:p w:rsidR="00EC09F2" w:rsidRDefault="00EC09F2" w:rsidP="00EC09F2">
      <w:pPr>
        <w:pStyle w:val="aa"/>
        <w:spacing w:before="0" w:beforeAutospacing="0" w:after="0" w:afterAutospacing="0" w:line="360" w:lineRule="auto"/>
        <w:rPr>
          <w:rFonts w:ascii="仿宋" w:eastAsia="仿宋" w:hAnsi="仿宋" w:hint="eastAsia"/>
          <w:color w:val="454545"/>
          <w:sz w:val="32"/>
          <w:szCs w:val="32"/>
        </w:rPr>
      </w:pPr>
    </w:p>
    <w:tbl>
      <w:tblPr>
        <w:tblW w:w="9555" w:type="dxa"/>
        <w:jc w:val="center"/>
        <w:tblInd w:w="93" w:type="dxa"/>
        <w:tblLook w:val="0000"/>
      </w:tblPr>
      <w:tblGrid>
        <w:gridCol w:w="460"/>
        <w:gridCol w:w="1000"/>
        <w:gridCol w:w="580"/>
        <w:gridCol w:w="3085"/>
        <w:gridCol w:w="900"/>
        <w:gridCol w:w="1080"/>
        <w:gridCol w:w="1010"/>
        <w:gridCol w:w="1440"/>
      </w:tblGrid>
      <w:tr w:rsidR="00EC09F2" w:rsidRPr="001C5FFB" w:rsidTr="00E1045B">
        <w:trPr>
          <w:trHeight w:val="20"/>
          <w:tblHeader/>
          <w:jc w:val="center"/>
        </w:trPr>
        <w:tc>
          <w:tcPr>
            <w:tcW w:w="9555" w:type="dxa"/>
            <w:gridSpan w:val="8"/>
            <w:tcBorders>
              <w:top w:val="nil"/>
              <w:left w:val="nil"/>
              <w:bottom w:val="single" w:sz="4" w:space="0" w:color="auto"/>
              <w:right w:val="nil"/>
            </w:tcBorders>
            <w:shd w:val="clear" w:color="auto" w:fill="auto"/>
            <w:noWrap/>
            <w:vAlign w:val="center"/>
          </w:tcPr>
          <w:p w:rsidR="00EC09F2" w:rsidRPr="00416E57" w:rsidRDefault="00EC09F2" w:rsidP="00EC09F2">
            <w:pPr>
              <w:spacing w:beforeLines="50" w:afterLines="100"/>
              <w:jc w:val="center"/>
              <w:rPr>
                <w:rFonts w:ascii="方正小标宋简体" w:eastAsia="方正小标宋简体" w:hAnsi="微软雅黑" w:hint="eastAsia"/>
                <w:b/>
                <w:bCs/>
                <w:sz w:val="36"/>
                <w:szCs w:val="36"/>
              </w:rPr>
            </w:pPr>
            <w:r w:rsidRPr="00326D44">
              <w:rPr>
                <w:rFonts w:ascii="方正小标宋简体" w:eastAsia="方正小标宋简体" w:hAnsi="微软雅黑" w:hint="eastAsia"/>
                <w:b/>
                <w:bCs/>
                <w:sz w:val="36"/>
                <w:szCs w:val="36"/>
              </w:rPr>
              <w:t>2018年度温州学研究专项课题</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序号</w:t>
            </w:r>
          </w:p>
        </w:tc>
        <w:tc>
          <w:tcPr>
            <w:tcW w:w="100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项目号</w:t>
            </w:r>
          </w:p>
        </w:tc>
        <w:tc>
          <w:tcPr>
            <w:tcW w:w="58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课题类型</w:t>
            </w:r>
          </w:p>
        </w:tc>
        <w:tc>
          <w:tcPr>
            <w:tcW w:w="3085"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 xml:space="preserve">    课题名称         </w:t>
            </w:r>
          </w:p>
        </w:tc>
        <w:tc>
          <w:tcPr>
            <w:tcW w:w="90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负责人</w:t>
            </w:r>
          </w:p>
        </w:tc>
        <w:tc>
          <w:tcPr>
            <w:tcW w:w="108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职称</w:t>
            </w:r>
          </w:p>
        </w:tc>
        <w:tc>
          <w:tcPr>
            <w:tcW w:w="1010" w:type="dxa"/>
            <w:tcBorders>
              <w:top w:val="nil"/>
              <w:left w:val="nil"/>
              <w:bottom w:val="single" w:sz="4" w:space="0" w:color="auto"/>
              <w:right w:val="single" w:sz="4" w:space="0" w:color="auto"/>
            </w:tcBorders>
            <w:shd w:val="clear" w:color="auto" w:fill="auto"/>
            <w:vAlign w:val="center"/>
          </w:tcPr>
          <w:p w:rsidR="00EC09F2" w:rsidRDefault="00EC09F2" w:rsidP="00E1045B">
            <w:pPr>
              <w:widowControl/>
              <w:spacing w:line="240" w:lineRule="atLeast"/>
              <w:jc w:val="center"/>
              <w:rPr>
                <w:rFonts w:ascii="宋体" w:hAnsi="宋体" w:cs="宋体" w:hint="eastAsia"/>
                <w:b/>
                <w:bCs/>
                <w:kern w:val="0"/>
                <w:sz w:val="18"/>
                <w:szCs w:val="18"/>
              </w:rPr>
            </w:pPr>
            <w:r w:rsidRPr="001C5FFB">
              <w:rPr>
                <w:rFonts w:ascii="宋体" w:hAnsi="宋体" w:cs="宋体" w:hint="eastAsia"/>
                <w:b/>
                <w:bCs/>
                <w:kern w:val="0"/>
                <w:sz w:val="18"/>
                <w:szCs w:val="18"/>
              </w:rPr>
              <w:t>预期</w:t>
            </w:r>
          </w:p>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成果形式</w:t>
            </w:r>
          </w:p>
        </w:tc>
        <w:tc>
          <w:tcPr>
            <w:tcW w:w="1440" w:type="dxa"/>
            <w:tcBorders>
              <w:top w:val="nil"/>
              <w:left w:val="nil"/>
              <w:bottom w:val="single" w:sz="4" w:space="0" w:color="auto"/>
              <w:right w:val="single" w:sz="4" w:space="0" w:color="auto"/>
            </w:tcBorders>
            <w:shd w:val="clear" w:color="auto" w:fill="auto"/>
            <w:vAlign w:val="center"/>
          </w:tcPr>
          <w:p w:rsidR="00EC09F2" w:rsidRPr="001C5FFB" w:rsidRDefault="00EC09F2" w:rsidP="00E1045B">
            <w:pPr>
              <w:widowControl/>
              <w:spacing w:line="240" w:lineRule="atLeast"/>
              <w:jc w:val="center"/>
              <w:rPr>
                <w:rFonts w:ascii="宋体" w:hAnsi="宋体" w:cs="宋体"/>
                <w:b/>
                <w:bCs/>
                <w:kern w:val="0"/>
                <w:sz w:val="18"/>
                <w:szCs w:val="18"/>
              </w:rPr>
            </w:pPr>
            <w:r w:rsidRPr="001C5FFB">
              <w:rPr>
                <w:rFonts w:ascii="宋体" w:hAnsi="宋体" w:cs="宋体" w:hint="eastAsia"/>
                <w:b/>
                <w:bCs/>
                <w:kern w:val="0"/>
                <w:sz w:val="18"/>
                <w:szCs w:val="18"/>
              </w:rPr>
              <w:t>所在单位</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18wsk009</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一级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叶适哲学的工夫论研究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蒋伟胜</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2E0BC9">
              <w:rPr>
                <w:rFonts w:ascii="宋体" w:hAnsi="宋体" w:hint="eastAsia"/>
                <w:sz w:val="18"/>
                <w:szCs w:val="18"/>
              </w:rPr>
              <w:t>温州市叶适与永嘉学派研究会</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2</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18wsk081</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一级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永嘉学派发展史编年与研究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吴龙灿</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教授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3</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18wsk107</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一级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南宋时期的“文化自觉”与永嘉学派兴起研究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陈安金</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教授</w:t>
            </w:r>
          </w:p>
        </w:tc>
        <w:tc>
          <w:tcPr>
            <w:tcW w:w="1010" w:type="dxa"/>
            <w:tcBorders>
              <w:top w:val="nil"/>
              <w:left w:val="nil"/>
              <w:bottom w:val="single" w:sz="4" w:space="0" w:color="auto"/>
              <w:right w:val="single" w:sz="4" w:space="0" w:color="auto"/>
            </w:tcBorders>
            <w:shd w:val="clear" w:color="auto" w:fill="auto"/>
            <w:vAlign w:val="center"/>
          </w:tcPr>
          <w:p w:rsidR="00EC09F2" w:rsidRDefault="00EC09F2" w:rsidP="00E1045B">
            <w:pPr>
              <w:rPr>
                <w:rFonts w:ascii="宋体" w:hAnsi="宋体" w:hint="eastAsia"/>
                <w:sz w:val="18"/>
                <w:szCs w:val="18"/>
              </w:rPr>
            </w:pPr>
            <w:r w:rsidRPr="00016628">
              <w:rPr>
                <w:rFonts w:ascii="宋体" w:hAnsi="宋体" w:hint="eastAsia"/>
                <w:sz w:val="18"/>
                <w:szCs w:val="18"/>
              </w:rPr>
              <w:t>研究报告</w:t>
            </w:r>
          </w:p>
          <w:p w:rsidR="00EC09F2" w:rsidRPr="00016628" w:rsidRDefault="00EC09F2" w:rsidP="00E1045B">
            <w:pPr>
              <w:rPr>
                <w:rFonts w:ascii="宋体" w:hAnsi="宋体" w:cs="宋体"/>
                <w:sz w:val="18"/>
                <w:szCs w:val="18"/>
              </w:rPr>
            </w:pPr>
            <w:r w:rsidRPr="00016628">
              <w:rPr>
                <w:rFonts w:ascii="宋体" w:hAnsi="宋体" w:hint="eastAsia"/>
                <w:sz w:val="18"/>
                <w:szCs w:val="18"/>
              </w:rPr>
              <w:t xml:space="preserve">论文 </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4</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18wsk372</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一级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color w:val="000000"/>
                <w:sz w:val="18"/>
                <w:szCs w:val="18"/>
              </w:rPr>
            </w:pPr>
            <w:r w:rsidRPr="00016628">
              <w:rPr>
                <w:rFonts w:ascii="宋体" w:hAnsi="宋体" w:hint="eastAsia"/>
                <w:color w:val="000000"/>
                <w:sz w:val="18"/>
                <w:szCs w:val="18"/>
              </w:rPr>
              <w:t>温州经验中的法治因素研究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方益权</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color w:val="000000"/>
                <w:sz w:val="18"/>
                <w:szCs w:val="18"/>
              </w:rPr>
            </w:pPr>
            <w:r w:rsidRPr="00016628">
              <w:rPr>
                <w:rFonts w:ascii="宋体" w:hAnsi="宋体" w:hint="eastAsia"/>
                <w:color w:val="000000"/>
                <w:sz w:val="18"/>
                <w:szCs w:val="18"/>
              </w:rPr>
              <w:t>教授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color w:val="000000"/>
                <w:sz w:val="18"/>
                <w:szCs w:val="18"/>
              </w:rPr>
            </w:pPr>
            <w:r w:rsidRPr="00016628">
              <w:rPr>
                <w:rFonts w:ascii="宋体" w:hAnsi="宋体" w:hint="eastAsia"/>
                <w:color w:val="000000"/>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color w:val="000000"/>
                <w:sz w:val="18"/>
                <w:szCs w:val="18"/>
              </w:rPr>
            </w:pPr>
            <w:r w:rsidRPr="00016628">
              <w:rPr>
                <w:rFonts w:ascii="宋体" w:hAnsi="宋体" w:hint="eastAsia"/>
                <w:color w:val="000000"/>
                <w:sz w:val="18"/>
                <w:szCs w:val="18"/>
              </w:rPr>
              <w:t>温州人经济研究中心</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5</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18wsk067</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二级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明代温州卫所与海洋管理研究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宫凌海</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讲师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6</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18wsk154</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二级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刘</w:t>
            </w:r>
            <w:proofErr w:type="gramStart"/>
            <w:r w:rsidRPr="00016628">
              <w:rPr>
                <w:rFonts w:ascii="宋体" w:hAnsi="宋体" w:hint="eastAsia"/>
                <w:sz w:val="18"/>
                <w:szCs w:val="18"/>
              </w:rPr>
              <w:t>基思想</w:t>
            </w:r>
            <w:proofErr w:type="gramEnd"/>
            <w:r w:rsidRPr="00016628">
              <w:rPr>
                <w:rFonts w:ascii="宋体" w:hAnsi="宋体" w:hint="eastAsia"/>
                <w:sz w:val="18"/>
                <w:szCs w:val="18"/>
              </w:rPr>
              <w:t>对永嘉学派继承与发展</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俞美玉</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Pr>
                <w:rFonts w:ascii="宋体" w:hAnsi="宋体" w:hint="eastAsia"/>
                <w:sz w:val="18"/>
                <w:szCs w:val="18"/>
              </w:rPr>
              <w:t>教授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浙江工贸职业技术学院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7</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18wsk215</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二级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proofErr w:type="gramStart"/>
            <w:r w:rsidRPr="00016628">
              <w:rPr>
                <w:rFonts w:ascii="宋体" w:hAnsi="宋体" w:hint="eastAsia"/>
                <w:sz w:val="18"/>
                <w:szCs w:val="18"/>
              </w:rPr>
              <w:t>永嘉玄觉禅学</w:t>
            </w:r>
            <w:proofErr w:type="gramEnd"/>
            <w:r w:rsidRPr="00016628">
              <w:rPr>
                <w:rFonts w:ascii="宋体" w:hAnsi="宋体" w:hint="eastAsia"/>
                <w:sz w:val="18"/>
                <w:szCs w:val="18"/>
              </w:rPr>
              <w:t>思想研究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廖笑焱</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副教授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温州商学院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8</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18wsk360</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二级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世界温州人的欧洲发展探究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吴敏</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主任记者</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w:t>
            </w:r>
            <w:r>
              <w:rPr>
                <w:rFonts w:ascii="宋体" w:hAnsi="宋体" w:hint="eastAsia"/>
                <w:sz w:val="18"/>
                <w:szCs w:val="18"/>
              </w:rPr>
              <w:t>日报</w:t>
            </w:r>
            <w:r w:rsidRPr="00016628">
              <w:rPr>
                <w:rFonts w:ascii="宋体" w:hAnsi="宋体" w:hint="eastAsia"/>
                <w:sz w:val="18"/>
                <w:szCs w:val="18"/>
              </w:rPr>
              <w:t>报业集团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9</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18wsk057</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w:t>
            </w:r>
            <w:proofErr w:type="gramStart"/>
            <w:r w:rsidRPr="00016628">
              <w:rPr>
                <w:rFonts w:ascii="宋体" w:hAnsi="宋体" w:hint="eastAsia"/>
                <w:sz w:val="18"/>
                <w:szCs w:val="18"/>
              </w:rPr>
              <w:t>访碑录</w:t>
            </w:r>
            <w:proofErr w:type="gramEnd"/>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吴明哲</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副研究员</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龙湾区文广新局</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10</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18wsk069</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温州模式发展史研究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丁强</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讲师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研究报告</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11</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18wsk079</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刘伯温传说文化遗产与温州社会发展</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黄涛</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教授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12</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18wsk082</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美国区域研究对于温州学发展的启示</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proofErr w:type="gramStart"/>
            <w:r w:rsidRPr="00016628">
              <w:rPr>
                <w:rFonts w:ascii="宋体" w:hAnsi="宋体" w:hint="eastAsia"/>
                <w:sz w:val="18"/>
                <w:szCs w:val="18"/>
              </w:rPr>
              <w:t>杨开泛</w:t>
            </w:r>
            <w:proofErr w:type="gramEnd"/>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讲师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13</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18wsk086</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孙诒让与温州师范学堂研究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张真</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讲师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14</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18wsk089</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proofErr w:type="gramStart"/>
            <w:r w:rsidRPr="00016628">
              <w:rPr>
                <w:rFonts w:ascii="宋体" w:hAnsi="宋体" w:hint="eastAsia"/>
                <w:sz w:val="18"/>
                <w:szCs w:val="18"/>
              </w:rPr>
              <w:t>永昆与</w:t>
            </w:r>
            <w:proofErr w:type="gramEnd"/>
            <w:r w:rsidRPr="00016628">
              <w:rPr>
                <w:rFonts w:ascii="宋体" w:hAnsi="宋体" w:hint="eastAsia"/>
                <w:sz w:val="18"/>
                <w:szCs w:val="18"/>
              </w:rPr>
              <w:t>南戏同名剧本的整理及流变研究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陈飚</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讲师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15</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18wsk103</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宋元明清</w:t>
            </w:r>
            <w:proofErr w:type="gramStart"/>
            <w:r w:rsidRPr="00016628">
              <w:rPr>
                <w:rFonts w:ascii="宋体" w:hAnsi="宋体" w:hint="eastAsia"/>
                <w:sz w:val="18"/>
                <w:szCs w:val="18"/>
              </w:rPr>
              <w:t>永嘉琴人史料</w:t>
            </w:r>
            <w:proofErr w:type="gramEnd"/>
            <w:r w:rsidRPr="00016628">
              <w:rPr>
                <w:rFonts w:ascii="宋体" w:hAnsi="宋体" w:hint="eastAsia"/>
                <w:sz w:val="18"/>
                <w:szCs w:val="18"/>
              </w:rPr>
              <w:t>梳理与研究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张潇潇</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讲师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温州大学</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16</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18wsk134</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濒危非物质文化遗产活字印刷术数字化保护的创新研究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proofErr w:type="gramStart"/>
            <w:r w:rsidRPr="00016628">
              <w:rPr>
                <w:rFonts w:ascii="宋体" w:hAnsi="宋体" w:hint="eastAsia"/>
                <w:sz w:val="18"/>
                <w:szCs w:val="18"/>
              </w:rPr>
              <w:t>关雷</w:t>
            </w:r>
            <w:proofErr w:type="gramEnd"/>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助理实验师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浙江工贸职业技术学院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17</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18wsk316</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温州家风家训的现代传承研究</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王密密</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讲师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论文</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浙江安防职业技术学院</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lastRenderedPageBreak/>
              <w:t>18</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18wsk363</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刘琏、刘璟、刘廌集</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proofErr w:type="gramStart"/>
            <w:r w:rsidRPr="00016628">
              <w:rPr>
                <w:rFonts w:ascii="宋体" w:hAnsi="宋体" w:hint="eastAsia"/>
                <w:sz w:val="18"/>
                <w:szCs w:val="18"/>
              </w:rPr>
              <w:t>雷克丑</w:t>
            </w:r>
            <w:proofErr w:type="gramEnd"/>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小高</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文成县社科联</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19</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18wsk365</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苍南陈</w:t>
            </w:r>
            <w:proofErr w:type="gramStart"/>
            <w:r w:rsidRPr="00016628">
              <w:rPr>
                <w:rFonts w:ascii="宋体" w:hAnsi="宋体" w:hint="eastAsia"/>
                <w:sz w:val="18"/>
                <w:szCs w:val="18"/>
              </w:rPr>
              <w:t>靖姑宫庙境社研究</w:t>
            </w:r>
            <w:proofErr w:type="gramEnd"/>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林亦修</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教授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温州人经济研究中心</w:t>
            </w:r>
          </w:p>
        </w:tc>
      </w:tr>
      <w:tr w:rsidR="00EC09F2" w:rsidRPr="001C5FFB" w:rsidTr="00E1045B">
        <w:trPr>
          <w:trHeight w:val="20"/>
          <w:tblHeader/>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color w:val="000000"/>
                <w:sz w:val="18"/>
                <w:szCs w:val="18"/>
              </w:rPr>
            </w:pPr>
            <w:r w:rsidRPr="00016628">
              <w:rPr>
                <w:rFonts w:ascii="宋体" w:hAnsi="宋体" w:hint="eastAsia"/>
                <w:color w:val="000000"/>
                <w:sz w:val="18"/>
                <w:szCs w:val="18"/>
              </w:rPr>
              <w:t>20</w:t>
            </w:r>
          </w:p>
        </w:tc>
        <w:tc>
          <w:tcPr>
            <w:tcW w:w="10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18wsk370</w:t>
            </w:r>
          </w:p>
        </w:tc>
        <w:tc>
          <w:tcPr>
            <w:tcW w:w="5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三级</w:t>
            </w:r>
          </w:p>
        </w:tc>
        <w:tc>
          <w:tcPr>
            <w:tcW w:w="3085"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proofErr w:type="gramStart"/>
            <w:r w:rsidRPr="00016628">
              <w:rPr>
                <w:rFonts w:ascii="宋体" w:hAnsi="宋体" w:hint="eastAsia"/>
                <w:sz w:val="18"/>
                <w:szCs w:val="18"/>
              </w:rPr>
              <w:t>温商网络</w:t>
            </w:r>
            <w:proofErr w:type="gramEnd"/>
            <w:r w:rsidRPr="00016628">
              <w:rPr>
                <w:rFonts w:ascii="宋体" w:hAnsi="宋体" w:hint="eastAsia"/>
                <w:sz w:val="18"/>
                <w:szCs w:val="18"/>
              </w:rPr>
              <w:t>演化分析</w:t>
            </w:r>
          </w:p>
        </w:tc>
        <w:tc>
          <w:tcPr>
            <w:tcW w:w="90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jc w:val="center"/>
              <w:rPr>
                <w:rFonts w:ascii="宋体" w:hAnsi="宋体" w:cs="宋体"/>
                <w:sz w:val="18"/>
                <w:szCs w:val="18"/>
              </w:rPr>
            </w:pPr>
            <w:r w:rsidRPr="00016628">
              <w:rPr>
                <w:rFonts w:ascii="宋体" w:hAnsi="宋体" w:hint="eastAsia"/>
                <w:sz w:val="18"/>
                <w:szCs w:val="18"/>
              </w:rPr>
              <w:t>张一力</w:t>
            </w:r>
          </w:p>
        </w:tc>
        <w:tc>
          <w:tcPr>
            <w:tcW w:w="108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教授</w:t>
            </w:r>
          </w:p>
        </w:tc>
        <w:tc>
          <w:tcPr>
            <w:tcW w:w="101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专著</w:t>
            </w:r>
          </w:p>
        </w:tc>
        <w:tc>
          <w:tcPr>
            <w:tcW w:w="1440" w:type="dxa"/>
            <w:tcBorders>
              <w:top w:val="nil"/>
              <w:left w:val="nil"/>
              <w:bottom w:val="single" w:sz="4" w:space="0" w:color="auto"/>
              <w:right w:val="single" w:sz="4" w:space="0" w:color="auto"/>
            </w:tcBorders>
            <w:shd w:val="clear" w:color="auto" w:fill="auto"/>
            <w:vAlign w:val="center"/>
          </w:tcPr>
          <w:p w:rsidR="00EC09F2" w:rsidRPr="00016628" w:rsidRDefault="00EC09F2" w:rsidP="00E1045B">
            <w:pPr>
              <w:rPr>
                <w:rFonts w:ascii="宋体" w:hAnsi="宋体" w:cs="宋体"/>
                <w:sz w:val="18"/>
                <w:szCs w:val="18"/>
              </w:rPr>
            </w:pPr>
            <w:r w:rsidRPr="00016628">
              <w:rPr>
                <w:rFonts w:ascii="宋体" w:hAnsi="宋体" w:hint="eastAsia"/>
                <w:sz w:val="18"/>
                <w:szCs w:val="18"/>
              </w:rPr>
              <w:t>温州人经济研究中心</w:t>
            </w:r>
          </w:p>
        </w:tc>
      </w:tr>
    </w:tbl>
    <w:p w:rsidR="00EC09F2" w:rsidRDefault="00EC09F2" w:rsidP="00EC09F2">
      <w:pPr>
        <w:spacing w:line="600" w:lineRule="exact"/>
        <w:ind w:right="640"/>
        <w:rPr>
          <w:rFonts w:hint="eastAsia"/>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Default="00EC09F2" w:rsidP="00EC09F2">
      <w:pPr>
        <w:spacing w:line="600" w:lineRule="exact"/>
        <w:ind w:right="640"/>
        <w:rPr>
          <w:rFonts w:ascii="仿宋_GB2312" w:eastAsia="仿宋_GB2312" w:hint="eastAsia"/>
          <w:color w:val="000000"/>
          <w:sz w:val="32"/>
          <w:szCs w:val="32"/>
        </w:rPr>
      </w:pPr>
    </w:p>
    <w:p w:rsidR="00EC09F2" w:rsidRPr="006961C8" w:rsidRDefault="00EC09F2" w:rsidP="00EC09F2">
      <w:pPr>
        <w:spacing w:line="600" w:lineRule="exact"/>
        <w:ind w:right="640"/>
        <w:rPr>
          <w:rFonts w:ascii="仿宋_GB2312" w:eastAsia="仿宋_GB2312" w:hint="eastAsia"/>
          <w:color w:val="000000"/>
          <w:sz w:val="32"/>
          <w:szCs w:val="32"/>
        </w:rPr>
      </w:pPr>
      <w:r w:rsidRPr="006961C8">
        <w:rPr>
          <w:rFonts w:ascii="仿宋_GB2312" w:eastAsia="仿宋_GB2312" w:hint="eastAsia"/>
          <w:color w:val="000000"/>
          <w:sz w:val="32"/>
          <w:szCs w:val="32"/>
        </w:rPr>
        <w:lastRenderedPageBreak/>
        <w:t>附件</w:t>
      </w:r>
      <w:r>
        <w:rPr>
          <w:rFonts w:ascii="仿宋_GB2312" w:eastAsia="仿宋_GB2312" w:hint="eastAsia"/>
          <w:color w:val="000000"/>
          <w:sz w:val="32"/>
          <w:szCs w:val="32"/>
        </w:rPr>
        <w:t>2</w:t>
      </w:r>
    </w:p>
    <w:p w:rsidR="00EC09F2" w:rsidRPr="007C0274" w:rsidRDefault="00EC09F2" w:rsidP="00EC09F2">
      <w:pPr>
        <w:jc w:val="center"/>
        <w:rPr>
          <w:rFonts w:ascii="方正小标宋简体" w:eastAsia="方正小标宋简体" w:hint="eastAsia"/>
          <w:bCs/>
          <w:sz w:val="30"/>
        </w:rPr>
      </w:pPr>
      <w:r w:rsidRPr="007C0274">
        <w:rPr>
          <w:rFonts w:ascii="方正小标宋简体" w:eastAsia="方正小标宋简体" w:hint="eastAsia"/>
          <w:bCs/>
          <w:sz w:val="30"/>
        </w:rPr>
        <w:t xml:space="preserve">温 州 市 哲 学 社 会 科 学 </w:t>
      </w:r>
      <w:proofErr w:type="gramStart"/>
      <w:r w:rsidRPr="007C0274">
        <w:rPr>
          <w:rFonts w:ascii="方正小标宋简体" w:eastAsia="方正小标宋简体" w:hint="eastAsia"/>
          <w:bCs/>
          <w:sz w:val="30"/>
        </w:rPr>
        <w:t>规</w:t>
      </w:r>
      <w:proofErr w:type="gramEnd"/>
      <w:r w:rsidRPr="007C0274">
        <w:rPr>
          <w:rFonts w:ascii="方正小标宋简体" w:eastAsia="方正小标宋简体" w:hint="eastAsia"/>
          <w:bCs/>
          <w:sz w:val="30"/>
        </w:rPr>
        <w:t xml:space="preserve"> 划 课 题</w:t>
      </w:r>
    </w:p>
    <w:p w:rsidR="00EC09F2" w:rsidRPr="007C0274" w:rsidRDefault="00EC09F2" w:rsidP="00EC09F2">
      <w:pPr>
        <w:jc w:val="center"/>
        <w:rPr>
          <w:rFonts w:ascii="方正小标宋简体" w:eastAsia="方正小标宋简体" w:hint="eastAsia"/>
          <w:bCs/>
          <w:sz w:val="30"/>
        </w:rPr>
      </w:pPr>
      <w:r w:rsidRPr="007C0274">
        <w:rPr>
          <w:rFonts w:ascii="方正小标宋简体" w:eastAsia="方正小标宋简体" w:hint="eastAsia"/>
          <w:bCs/>
          <w:sz w:val="30"/>
        </w:rPr>
        <w:t>立  项  协  议  书</w:t>
      </w:r>
    </w:p>
    <w:p w:rsidR="00EC09F2" w:rsidRPr="001D3D88" w:rsidRDefault="00EC09F2" w:rsidP="00EC09F2">
      <w:pPr>
        <w:rPr>
          <w:rFonts w:ascii="宋体" w:hAnsi="宋体" w:hint="eastAsia"/>
        </w:rPr>
      </w:pPr>
    </w:p>
    <w:p w:rsidR="00EC09F2" w:rsidRPr="006C539A" w:rsidRDefault="00EC09F2" w:rsidP="00EC09F2">
      <w:pPr>
        <w:spacing w:line="360" w:lineRule="exact"/>
        <w:rPr>
          <w:rFonts w:ascii="宋体" w:hAnsi="宋体" w:hint="eastAsia"/>
          <w:b/>
          <w:szCs w:val="28"/>
        </w:rPr>
      </w:pPr>
      <w:r w:rsidRPr="001D3D88">
        <w:rPr>
          <w:rFonts w:ascii="宋体" w:hAnsi="宋体" w:hint="eastAsia"/>
          <w:b/>
          <w:szCs w:val="28"/>
        </w:rPr>
        <w:t>课题编号：</w:t>
      </w:r>
    </w:p>
    <w:p w:rsidR="00EC09F2" w:rsidRPr="006C539A" w:rsidRDefault="00EC09F2" w:rsidP="00EC09F2">
      <w:pPr>
        <w:spacing w:line="360" w:lineRule="exact"/>
        <w:ind w:left="1959" w:hangingChars="929" w:hanging="1959"/>
        <w:rPr>
          <w:rFonts w:ascii="宋体" w:hAnsi="宋体" w:hint="eastAsia"/>
          <w:b/>
          <w:szCs w:val="28"/>
        </w:rPr>
      </w:pPr>
      <w:r w:rsidRPr="006C539A">
        <w:rPr>
          <w:rFonts w:ascii="宋体" w:hAnsi="宋体" w:hint="eastAsia"/>
          <w:b/>
          <w:szCs w:val="28"/>
        </w:rPr>
        <w:t>课题名称</w:t>
      </w:r>
      <w:r w:rsidRPr="006C539A">
        <w:rPr>
          <w:rFonts w:ascii="宋体" w:hAnsi="宋体"/>
          <w:b/>
          <w:szCs w:val="28"/>
        </w:rPr>
        <w:t>:</w:t>
      </w:r>
      <w:r w:rsidRPr="006C539A">
        <w:rPr>
          <w:rFonts w:ascii="宋体" w:hAnsi="宋体" w:hint="eastAsia"/>
          <w:b/>
          <w:szCs w:val="28"/>
        </w:rPr>
        <w:t xml:space="preserve"> </w:t>
      </w:r>
    </w:p>
    <w:p w:rsidR="00EC09F2" w:rsidRPr="006C539A" w:rsidRDefault="00EC09F2" w:rsidP="00EC09F2">
      <w:pPr>
        <w:spacing w:line="360" w:lineRule="exact"/>
        <w:rPr>
          <w:rFonts w:ascii="宋体" w:hAnsi="宋体" w:hint="eastAsia"/>
          <w:b/>
          <w:szCs w:val="28"/>
        </w:rPr>
      </w:pPr>
      <w:r w:rsidRPr="006C539A">
        <w:rPr>
          <w:rFonts w:ascii="宋体" w:hAnsi="宋体" w:hint="eastAsia"/>
          <w:b/>
          <w:szCs w:val="28"/>
        </w:rPr>
        <w:t xml:space="preserve">课题类型： </w:t>
      </w:r>
    </w:p>
    <w:p w:rsidR="00EC09F2" w:rsidRPr="006010BC" w:rsidRDefault="00EC09F2" w:rsidP="00EC09F2">
      <w:pPr>
        <w:spacing w:line="360" w:lineRule="exact"/>
        <w:rPr>
          <w:rFonts w:ascii="宋体" w:hAnsi="宋体" w:hint="eastAsia"/>
          <w:b/>
          <w:szCs w:val="28"/>
        </w:rPr>
      </w:pPr>
      <w:r w:rsidRPr="006C539A">
        <w:rPr>
          <w:rFonts w:ascii="宋体" w:hAnsi="宋体" w:hint="eastAsia"/>
          <w:b/>
          <w:szCs w:val="28"/>
        </w:rPr>
        <w:t>负责人：</w:t>
      </w:r>
    </w:p>
    <w:p w:rsidR="00EC09F2" w:rsidRPr="001D3D88" w:rsidRDefault="00EC09F2" w:rsidP="00EC09F2">
      <w:pPr>
        <w:spacing w:line="360" w:lineRule="exact"/>
        <w:rPr>
          <w:rFonts w:ascii="宋体" w:hAnsi="宋体" w:hint="eastAsia"/>
          <w:b/>
          <w:szCs w:val="28"/>
        </w:rPr>
      </w:pPr>
      <w:r w:rsidRPr="001D3D88">
        <w:rPr>
          <w:rFonts w:ascii="宋体" w:hAnsi="宋体" w:hint="eastAsia"/>
          <w:b/>
          <w:szCs w:val="28"/>
        </w:rPr>
        <w:t>承担单位：</w:t>
      </w:r>
    </w:p>
    <w:p w:rsidR="00EC09F2" w:rsidRDefault="00EC09F2" w:rsidP="00EC09F2">
      <w:pPr>
        <w:spacing w:line="360" w:lineRule="exact"/>
        <w:rPr>
          <w:rFonts w:ascii="宋体" w:hAnsi="宋体" w:hint="eastAsia"/>
          <w:b/>
          <w:szCs w:val="28"/>
        </w:rPr>
      </w:pPr>
      <w:r w:rsidRPr="001D3D88">
        <w:rPr>
          <w:rFonts w:ascii="宋体" w:hAnsi="宋体" w:hint="eastAsia"/>
          <w:b/>
          <w:szCs w:val="28"/>
        </w:rPr>
        <w:t>成果形式：</w:t>
      </w:r>
      <w:r w:rsidRPr="006C539A">
        <w:rPr>
          <w:rFonts w:ascii="宋体" w:hAnsi="宋体" w:hint="eastAsia"/>
          <w:szCs w:val="28"/>
        </w:rPr>
        <w:t xml:space="preserve"> </w:t>
      </w:r>
    </w:p>
    <w:p w:rsidR="00EC09F2" w:rsidRPr="001D3D88" w:rsidRDefault="00EC09F2" w:rsidP="00EC09F2">
      <w:pPr>
        <w:spacing w:line="360" w:lineRule="exact"/>
        <w:rPr>
          <w:rFonts w:ascii="宋体" w:hAnsi="宋体" w:hint="eastAsia"/>
          <w:b/>
          <w:szCs w:val="28"/>
        </w:rPr>
      </w:pPr>
      <w:r>
        <w:rPr>
          <w:rFonts w:ascii="宋体" w:hAnsi="宋体" w:hint="eastAsia"/>
          <w:b/>
          <w:szCs w:val="28"/>
        </w:rPr>
        <w:t>立项时间：</w:t>
      </w:r>
      <w:r>
        <w:rPr>
          <w:rFonts w:ascii="宋体" w:hAnsi="宋体" w:hint="eastAsia"/>
          <w:szCs w:val="28"/>
        </w:rPr>
        <w:t>2018</w:t>
      </w:r>
      <w:r w:rsidRPr="006C539A">
        <w:rPr>
          <w:rFonts w:ascii="宋体" w:hAnsi="宋体" w:hint="eastAsia"/>
          <w:szCs w:val="28"/>
        </w:rPr>
        <w:t>年</w:t>
      </w:r>
      <w:r>
        <w:rPr>
          <w:rFonts w:ascii="宋体" w:hAnsi="宋体" w:hint="eastAsia"/>
          <w:szCs w:val="28"/>
        </w:rPr>
        <w:t>6</w:t>
      </w:r>
      <w:r w:rsidRPr="006C539A">
        <w:rPr>
          <w:rFonts w:ascii="宋体" w:hAnsi="宋体" w:hint="eastAsia"/>
          <w:szCs w:val="28"/>
        </w:rPr>
        <w:t>月</w:t>
      </w:r>
      <w:r>
        <w:rPr>
          <w:rFonts w:ascii="宋体" w:hAnsi="宋体" w:hint="eastAsia"/>
          <w:szCs w:val="28"/>
        </w:rPr>
        <w:t>22</w:t>
      </w:r>
      <w:r w:rsidRPr="006C539A">
        <w:rPr>
          <w:rFonts w:ascii="宋体" w:hAnsi="宋体" w:hint="eastAsia"/>
          <w:szCs w:val="28"/>
        </w:rPr>
        <w:t>日</w:t>
      </w:r>
    </w:p>
    <w:p w:rsidR="00EC09F2" w:rsidRPr="004273F1" w:rsidRDefault="00EC09F2" w:rsidP="00EC09F2">
      <w:pPr>
        <w:spacing w:line="360" w:lineRule="exact"/>
        <w:rPr>
          <w:rFonts w:ascii="宋体" w:hAnsi="宋体" w:hint="eastAsia"/>
          <w:b/>
          <w:szCs w:val="28"/>
        </w:rPr>
      </w:pPr>
      <w:r w:rsidRPr="004273F1">
        <w:rPr>
          <w:rFonts w:ascii="宋体" w:hAnsi="宋体" w:hint="eastAsia"/>
          <w:b/>
          <w:szCs w:val="28"/>
        </w:rPr>
        <w:t>完成时间：</w:t>
      </w:r>
      <w:r>
        <w:rPr>
          <w:rFonts w:ascii="宋体" w:hAnsi="宋体" w:hint="eastAsia"/>
          <w:szCs w:val="28"/>
        </w:rPr>
        <w:t>2019</w:t>
      </w:r>
      <w:r w:rsidRPr="006C539A">
        <w:rPr>
          <w:rFonts w:ascii="宋体" w:hAnsi="宋体" w:hint="eastAsia"/>
          <w:szCs w:val="28"/>
        </w:rPr>
        <w:t>年5月</w:t>
      </w:r>
      <w:r>
        <w:rPr>
          <w:rFonts w:ascii="宋体" w:hAnsi="宋体" w:hint="eastAsia"/>
          <w:szCs w:val="28"/>
        </w:rPr>
        <w:t>31</w:t>
      </w:r>
      <w:r w:rsidRPr="006C539A">
        <w:rPr>
          <w:rFonts w:ascii="宋体" w:hAnsi="宋体" w:hint="eastAsia"/>
          <w:szCs w:val="28"/>
        </w:rPr>
        <w:t>日</w:t>
      </w:r>
      <w:r w:rsidRPr="004273F1">
        <w:rPr>
          <w:rFonts w:ascii="宋体" w:hAnsi="宋体" w:hint="eastAsia"/>
          <w:b/>
          <w:szCs w:val="28"/>
        </w:rPr>
        <w:t xml:space="preserve"> </w:t>
      </w:r>
    </w:p>
    <w:p w:rsidR="00EC09F2" w:rsidRPr="00914F39" w:rsidRDefault="00EC09F2" w:rsidP="00EC09F2">
      <w:pPr>
        <w:spacing w:line="360" w:lineRule="exact"/>
        <w:rPr>
          <w:rFonts w:ascii="仿宋_GB2312" w:eastAsia="仿宋_GB2312" w:hint="eastAsia"/>
          <w:i/>
          <w:szCs w:val="28"/>
        </w:rPr>
      </w:pPr>
      <w:r w:rsidRPr="008D45A5">
        <w:rPr>
          <w:rFonts w:ascii="宋体" w:hAnsi="宋体" w:hint="eastAsia"/>
          <w:b/>
          <w:szCs w:val="28"/>
        </w:rPr>
        <w:t>资助经费</w:t>
      </w:r>
      <w:r>
        <w:rPr>
          <w:rFonts w:ascii="宋体" w:hAnsi="宋体" w:hint="eastAsia"/>
          <w:b/>
          <w:szCs w:val="28"/>
        </w:rPr>
        <w:t>（大写）（立项不资助课题请填写“自筹”）</w:t>
      </w:r>
      <w:r w:rsidRPr="008D45A5">
        <w:rPr>
          <w:rFonts w:ascii="宋体" w:hAnsi="宋体" w:hint="eastAsia"/>
          <w:b/>
          <w:szCs w:val="28"/>
        </w:rPr>
        <w:t>：</w:t>
      </w:r>
      <w:r w:rsidRPr="004E63D0">
        <w:rPr>
          <w:rFonts w:ascii="宋体" w:hAnsi="宋体" w:hint="eastAsia"/>
          <w:szCs w:val="28"/>
        </w:rPr>
        <w:t xml:space="preserve">   </w:t>
      </w:r>
    </w:p>
    <w:p w:rsidR="00EC09F2" w:rsidRDefault="00EC09F2" w:rsidP="00EC09F2">
      <w:pPr>
        <w:rPr>
          <w:rFonts w:hint="eastAsia"/>
        </w:rPr>
      </w:pP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经</w:t>
      </w:r>
      <w:r w:rsidRPr="006A3EFB">
        <w:rPr>
          <w:rFonts w:ascii="仿宋_GB2312" w:eastAsia="仿宋_GB2312" w:hint="eastAsia"/>
          <w:szCs w:val="28"/>
        </w:rPr>
        <w:t>专家评审，</w:t>
      </w:r>
      <w:r>
        <w:rPr>
          <w:rFonts w:ascii="仿宋_GB2312" w:eastAsia="仿宋_GB2312" w:hint="eastAsia"/>
          <w:szCs w:val="28"/>
        </w:rPr>
        <w:t>市</w:t>
      </w:r>
      <w:r>
        <w:rPr>
          <w:rFonts w:ascii="仿宋_GB2312" w:eastAsia="仿宋_GB2312" w:hint="eastAsia"/>
          <w:bCs/>
          <w:szCs w:val="28"/>
        </w:rPr>
        <w:t>社科联</w:t>
      </w:r>
      <w:r>
        <w:rPr>
          <w:rFonts w:ascii="仿宋_GB2312" w:eastAsia="仿宋_GB2312" w:hint="eastAsia"/>
          <w:szCs w:val="28"/>
        </w:rPr>
        <w:t>审批，本课题列为温州市哲学社会科学规划</w:t>
      </w:r>
      <w:r w:rsidRPr="00FA075C">
        <w:rPr>
          <w:rFonts w:ascii="仿宋_GB2312" w:eastAsia="仿宋_GB2312" w:hint="eastAsia"/>
          <w:szCs w:val="28"/>
        </w:rPr>
        <w:t>课题</w:t>
      </w:r>
      <w:r>
        <w:rPr>
          <w:rFonts w:ascii="仿宋_GB2312" w:eastAsia="仿宋_GB2312" w:hint="eastAsia"/>
          <w:szCs w:val="28"/>
        </w:rPr>
        <w:t>。为确保本课题的研究任务能高质量地按时完成，课题负责人、课题承担单位和市社科联共同签订协议书如下：</w:t>
      </w:r>
    </w:p>
    <w:p w:rsidR="00EC09F2" w:rsidRDefault="00EC09F2" w:rsidP="00EC09F2">
      <w:pPr>
        <w:spacing w:line="340" w:lineRule="exact"/>
        <w:ind w:left="420"/>
        <w:rPr>
          <w:rFonts w:ascii="仿宋_GB2312" w:eastAsia="仿宋_GB2312" w:hint="eastAsia"/>
          <w:b/>
          <w:bCs/>
          <w:szCs w:val="28"/>
        </w:rPr>
      </w:pPr>
      <w:r>
        <w:rPr>
          <w:rFonts w:ascii="仿宋_GB2312" w:eastAsia="仿宋_GB2312" w:hint="eastAsia"/>
          <w:b/>
          <w:bCs/>
          <w:szCs w:val="28"/>
        </w:rPr>
        <w:t>一、课题负责人承诺：</w:t>
      </w: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1．</w:t>
      </w:r>
      <w:r>
        <w:rPr>
          <w:rFonts w:ascii="仿宋_GB2312" w:eastAsia="仿宋_GB2312" w:hint="eastAsia"/>
          <w:szCs w:val="21"/>
        </w:rPr>
        <w:t>以本课题组</w:t>
      </w:r>
      <w:r w:rsidRPr="00627B1E">
        <w:rPr>
          <w:rFonts w:ascii="仿宋_GB2312" w:eastAsia="仿宋_GB2312" w:hint="eastAsia"/>
          <w:szCs w:val="21"/>
        </w:rPr>
        <w:t>填写的《</w:t>
      </w:r>
      <w:r>
        <w:rPr>
          <w:rFonts w:ascii="仿宋_GB2312" w:eastAsia="仿宋_GB2312" w:hint="eastAsia"/>
          <w:szCs w:val="21"/>
        </w:rPr>
        <w:t>温州市哲学社会科学</w:t>
      </w:r>
      <w:r w:rsidRPr="00627B1E">
        <w:rPr>
          <w:rFonts w:ascii="仿宋_GB2312" w:eastAsia="仿宋_GB2312" w:hint="eastAsia"/>
          <w:szCs w:val="21"/>
        </w:rPr>
        <w:t>规划课题申报表》为有</w:t>
      </w:r>
      <w:r>
        <w:rPr>
          <w:rFonts w:ascii="仿宋_GB2312" w:eastAsia="仿宋_GB2312" w:hint="eastAsia"/>
          <w:szCs w:val="21"/>
        </w:rPr>
        <w:t>效</w:t>
      </w:r>
      <w:r w:rsidRPr="00627B1E">
        <w:rPr>
          <w:rFonts w:ascii="仿宋_GB2312" w:eastAsia="仿宋_GB2312" w:hint="eastAsia"/>
          <w:szCs w:val="21"/>
        </w:rPr>
        <w:t>约束</w:t>
      </w:r>
      <w:r>
        <w:rPr>
          <w:rFonts w:ascii="仿宋_GB2312" w:eastAsia="仿宋_GB2312" w:hint="eastAsia"/>
          <w:szCs w:val="21"/>
        </w:rPr>
        <w:t>，</w:t>
      </w:r>
      <w:r>
        <w:rPr>
          <w:rFonts w:ascii="仿宋_GB2312" w:eastAsia="仿宋_GB2312" w:hint="eastAsia"/>
          <w:szCs w:val="28"/>
        </w:rPr>
        <w:t>按课题设计论证的内容认真组织课题组全体成员，按计划进度和质量要求完成研究任务。</w:t>
      </w:r>
    </w:p>
    <w:p w:rsidR="00EC09F2" w:rsidRDefault="00EC09F2" w:rsidP="00EC09F2">
      <w:pPr>
        <w:spacing w:line="340" w:lineRule="exact"/>
        <w:ind w:firstLineChars="200" w:firstLine="420"/>
        <w:rPr>
          <w:rFonts w:ascii="仿宋_GB2312" w:eastAsia="仿宋_GB2312" w:hint="eastAsia"/>
          <w:szCs w:val="28"/>
        </w:rPr>
      </w:pPr>
      <w:r w:rsidRPr="006100C4">
        <w:rPr>
          <w:rFonts w:ascii="仿宋_GB2312" w:eastAsia="仿宋_GB2312" w:hint="eastAsia"/>
          <w:szCs w:val="28"/>
        </w:rPr>
        <w:t>2．不以资助</w:t>
      </w:r>
      <w:r>
        <w:rPr>
          <w:rFonts w:ascii="仿宋_GB2312" w:eastAsia="仿宋_GB2312" w:hint="eastAsia"/>
          <w:szCs w:val="28"/>
        </w:rPr>
        <w:t>经费</w:t>
      </w:r>
      <w:r w:rsidRPr="006100C4">
        <w:rPr>
          <w:rFonts w:ascii="仿宋_GB2312" w:eastAsia="仿宋_GB2312" w:hint="eastAsia"/>
          <w:szCs w:val="28"/>
        </w:rPr>
        <w:t>不足</w:t>
      </w:r>
      <w:r>
        <w:rPr>
          <w:rFonts w:ascii="仿宋_GB2312" w:eastAsia="仿宋_GB2312" w:hint="eastAsia"/>
          <w:szCs w:val="28"/>
        </w:rPr>
        <w:t>等为由</w:t>
      </w:r>
      <w:r w:rsidRPr="006100C4">
        <w:rPr>
          <w:rFonts w:ascii="仿宋_GB2312" w:eastAsia="仿宋_GB2312" w:hint="eastAsia"/>
          <w:szCs w:val="28"/>
        </w:rPr>
        <w:t>，擅自变更原</w:t>
      </w:r>
      <w:r>
        <w:rPr>
          <w:rFonts w:ascii="仿宋_GB2312" w:eastAsia="仿宋_GB2312" w:hint="eastAsia"/>
          <w:szCs w:val="28"/>
        </w:rPr>
        <w:t>课题</w:t>
      </w:r>
      <w:r w:rsidRPr="006100C4">
        <w:rPr>
          <w:rFonts w:ascii="仿宋_GB2312" w:eastAsia="仿宋_GB2312" w:hint="eastAsia"/>
          <w:szCs w:val="28"/>
        </w:rPr>
        <w:t>设计</w:t>
      </w:r>
      <w:r>
        <w:rPr>
          <w:rFonts w:ascii="仿宋_GB2312" w:eastAsia="仿宋_GB2312" w:hint="eastAsia"/>
          <w:szCs w:val="28"/>
        </w:rPr>
        <w:t>中</w:t>
      </w:r>
      <w:r w:rsidRPr="006100C4">
        <w:rPr>
          <w:rFonts w:ascii="仿宋_GB2312" w:eastAsia="仿宋_GB2312" w:hint="eastAsia"/>
          <w:szCs w:val="28"/>
        </w:rPr>
        <w:t>的</w:t>
      </w:r>
      <w:r>
        <w:rPr>
          <w:rFonts w:ascii="仿宋_GB2312" w:eastAsia="仿宋_GB2312" w:hint="eastAsia"/>
          <w:szCs w:val="28"/>
        </w:rPr>
        <w:t>研究内容和</w:t>
      </w:r>
      <w:r w:rsidRPr="006100C4">
        <w:rPr>
          <w:rFonts w:ascii="仿宋_GB2312" w:eastAsia="仿宋_GB2312" w:hint="eastAsia"/>
          <w:szCs w:val="28"/>
        </w:rPr>
        <w:t>最终成果形式。</w:t>
      </w:r>
    </w:p>
    <w:p w:rsidR="00EC09F2" w:rsidRPr="006100C4" w:rsidRDefault="00EC09F2" w:rsidP="00EC09F2">
      <w:pPr>
        <w:spacing w:line="340" w:lineRule="exact"/>
        <w:ind w:firstLineChars="200" w:firstLine="420"/>
        <w:rPr>
          <w:rFonts w:ascii="仿宋_GB2312" w:eastAsia="仿宋_GB2312" w:hint="eastAsia"/>
          <w:szCs w:val="28"/>
        </w:rPr>
      </w:pPr>
      <w:r w:rsidRPr="006100C4">
        <w:rPr>
          <w:rFonts w:ascii="仿宋_GB2312" w:eastAsia="仿宋_GB2312" w:hint="eastAsia"/>
          <w:szCs w:val="28"/>
        </w:rPr>
        <w:t>3．</w:t>
      </w:r>
      <w:r>
        <w:rPr>
          <w:rFonts w:ascii="仿宋_GB2312" w:eastAsia="仿宋_GB2312" w:hint="eastAsia"/>
          <w:szCs w:val="28"/>
        </w:rPr>
        <w:t>在</w:t>
      </w:r>
      <w:r w:rsidRPr="006100C4">
        <w:rPr>
          <w:rFonts w:ascii="仿宋_GB2312" w:eastAsia="仿宋_GB2312" w:hint="eastAsia"/>
          <w:szCs w:val="28"/>
        </w:rPr>
        <w:t>课题研究过程中，</w:t>
      </w:r>
      <w:r>
        <w:rPr>
          <w:rFonts w:ascii="仿宋_GB2312" w:eastAsia="仿宋_GB2312" w:hint="eastAsia"/>
          <w:szCs w:val="28"/>
        </w:rPr>
        <w:t>如遇</w:t>
      </w:r>
      <w:r w:rsidRPr="006100C4">
        <w:rPr>
          <w:rFonts w:ascii="仿宋_GB2312" w:eastAsia="仿宋_GB2312" w:hint="eastAsia"/>
          <w:szCs w:val="28"/>
        </w:rPr>
        <w:t>课题负责人变更、完成期限延长、研究内容作重大调整、课题管理单位变更等事项，</w:t>
      </w:r>
      <w:r>
        <w:rPr>
          <w:rFonts w:ascii="仿宋_GB2312" w:eastAsia="仿宋_GB2312" w:hint="eastAsia"/>
          <w:szCs w:val="28"/>
        </w:rPr>
        <w:t>主动填写《市哲学社会科学规划课题重要事项变更审批表》，报课题承担单位的科研管理部门审核同意后上报市</w:t>
      </w:r>
      <w:r w:rsidRPr="006100C4">
        <w:rPr>
          <w:rFonts w:ascii="仿宋_GB2312" w:eastAsia="仿宋_GB2312" w:hint="eastAsia"/>
          <w:szCs w:val="28"/>
        </w:rPr>
        <w:t>社科</w:t>
      </w:r>
      <w:r>
        <w:rPr>
          <w:rFonts w:ascii="仿宋_GB2312" w:eastAsia="仿宋_GB2312" w:hint="eastAsia"/>
          <w:szCs w:val="28"/>
        </w:rPr>
        <w:t>联，不经批准不得变更</w:t>
      </w:r>
      <w:r w:rsidRPr="006100C4">
        <w:rPr>
          <w:rFonts w:ascii="仿宋_GB2312" w:eastAsia="仿宋_GB2312" w:hint="eastAsia"/>
          <w:szCs w:val="28"/>
        </w:rPr>
        <w:t>。</w:t>
      </w:r>
    </w:p>
    <w:p w:rsidR="00EC09F2" w:rsidRPr="006100C4" w:rsidRDefault="00EC09F2" w:rsidP="00EC09F2">
      <w:pPr>
        <w:spacing w:line="340" w:lineRule="exact"/>
        <w:ind w:firstLineChars="200" w:firstLine="420"/>
        <w:rPr>
          <w:rFonts w:ascii="仿宋_GB2312" w:eastAsia="仿宋_GB2312" w:hint="eastAsia"/>
          <w:szCs w:val="28"/>
        </w:rPr>
      </w:pPr>
      <w:r w:rsidRPr="006100C4">
        <w:rPr>
          <w:rFonts w:ascii="仿宋_GB2312" w:eastAsia="仿宋_GB2312" w:hint="eastAsia"/>
          <w:szCs w:val="28"/>
        </w:rPr>
        <w:t>4．</w:t>
      </w:r>
      <w:r>
        <w:rPr>
          <w:rFonts w:ascii="仿宋_GB2312" w:eastAsia="仿宋_GB2312" w:hint="eastAsia"/>
          <w:szCs w:val="28"/>
        </w:rPr>
        <w:t>按照本课题承诺的预期成果形式完成课题，有下列情形之一者，可</w:t>
      </w:r>
      <w:r w:rsidRPr="000F182A">
        <w:rPr>
          <w:rFonts w:ascii="仿宋_GB2312" w:eastAsia="仿宋_GB2312" w:hint="eastAsia"/>
          <w:b/>
          <w:szCs w:val="28"/>
        </w:rPr>
        <w:t>免于评审</w:t>
      </w:r>
      <w:r>
        <w:rPr>
          <w:rFonts w:ascii="仿宋_GB2312" w:eastAsia="仿宋_GB2312" w:hint="eastAsia"/>
          <w:szCs w:val="28"/>
        </w:rPr>
        <w:t>。</w:t>
      </w:r>
    </w:p>
    <w:p w:rsidR="00EC09F2" w:rsidRDefault="00EC09F2" w:rsidP="00EC09F2">
      <w:pPr>
        <w:spacing w:line="340" w:lineRule="exact"/>
        <w:ind w:firstLineChars="200" w:firstLine="420"/>
        <w:rPr>
          <w:rFonts w:ascii="仿宋_GB2312" w:eastAsia="仿宋_GB2312" w:hint="eastAsia"/>
          <w:szCs w:val="28"/>
        </w:rPr>
      </w:pPr>
      <w:r w:rsidRPr="006100C4">
        <w:rPr>
          <w:rFonts w:ascii="仿宋_GB2312" w:eastAsia="仿宋_GB2312" w:hint="eastAsia"/>
          <w:szCs w:val="28"/>
        </w:rPr>
        <w:t>①</w:t>
      </w:r>
      <w:r>
        <w:rPr>
          <w:rFonts w:ascii="仿宋_GB2312" w:eastAsia="仿宋_GB2312" w:hint="eastAsia"/>
          <w:szCs w:val="28"/>
        </w:rPr>
        <w:t xml:space="preserve"> 成果形式为专著的，应公开出版；</w:t>
      </w:r>
    </w:p>
    <w:p w:rsidR="00EC09F2" w:rsidRPr="002753CD" w:rsidRDefault="00EC09F2" w:rsidP="00EC09F2">
      <w:pPr>
        <w:spacing w:line="340" w:lineRule="exact"/>
        <w:ind w:leftChars="200" w:left="735" w:hangingChars="150" w:hanging="315"/>
        <w:rPr>
          <w:rFonts w:ascii="仿宋_GB2312" w:eastAsia="仿宋_GB2312" w:hint="eastAsia"/>
          <w:szCs w:val="28"/>
        </w:rPr>
      </w:pPr>
      <w:r>
        <w:rPr>
          <w:rFonts w:ascii="仿宋_GB2312" w:eastAsia="仿宋_GB2312" w:hint="eastAsia"/>
          <w:szCs w:val="28"/>
        </w:rPr>
        <w:t xml:space="preserve">② </w:t>
      </w:r>
      <w:r w:rsidRPr="003D7654">
        <w:rPr>
          <w:rFonts w:ascii="仿宋_GB2312" w:eastAsia="仿宋_GB2312" w:hint="eastAsia"/>
          <w:szCs w:val="28"/>
        </w:rPr>
        <w:t>重点</w:t>
      </w:r>
      <w:r w:rsidRPr="00527726">
        <w:rPr>
          <w:rFonts w:ascii="仿宋_GB2312" w:eastAsia="仿宋_GB2312" w:hint="eastAsia"/>
          <w:szCs w:val="28"/>
        </w:rPr>
        <w:t>课题</w:t>
      </w:r>
      <w:r w:rsidRPr="0099741A">
        <w:rPr>
          <w:rFonts w:ascii="仿宋_GB2312" w:eastAsia="仿宋_GB2312" w:hint="eastAsia"/>
          <w:szCs w:val="28"/>
        </w:rPr>
        <w:t>成果形式为论文的，</w:t>
      </w:r>
      <w:r w:rsidRPr="00361C2C">
        <w:rPr>
          <w:rFonts w:ascii="仿宋_GB2312" w:eastAsia="仿宋_GB2312" w:hint="eastAsia"/>
          <w:szCs w:val="28"/>
        </w:rPr>
        <w:t>要求发表在核心刊物上</w:t>
      </w:r>
      <w:r>
        <w:rPr>
          <w:rFonts w:ascii="仿宋_GB2312" w:eastAsia="仿宋_GB2312" w:hint="eastAsia"/>
          <w:szCs w:val="28"/>
        </w:rPr>
        <w:t>；三级课题和立项不资助课题要求在《温州学刊》上发表。刊物级别参照温州大学刊物级别标准。论文在发表时须标注</w:t>
      </w:r>
      <w:r w:rsidRPr="002753CD">
        <w:rPr>
          <w:rFonts w:ascii="仿宋_GB2312" w:eastAsia="仿宋_GB2312" w:hint="eastAsia"/>
          <w:szCs w:val="28"/>
        </w:rPr>
        <w:t>“温州市社科联社会科学规划课题成果”字样。</w:t>
      </w:r>
    </w:p>
    <w:p w:rsidR="00EC09F2" w:rsidRPr="0099741A" w:rsidRDefault="00EC09F2" w:rsidP="00EC09F2">
      <w:pPr>
        <w:spacing w:line="340" w:lineRule="exact"/>
        <w:ind w:leftChars="200" w:left="735" w:hangingChars="150" w:hanging="315"/>
        <w:rPr>
          <w:rFonts w:ascii="仿宋_GB2312" w:eastAsia="仿宋_GB2312" w:hint="eastAsia"/>
          <w:szCs w:val="28"/>
        </w:rPr>
      </w:pPr>
      <w:r w:rsidRPr="00FF3D80">
        <w:rPr>
          <w:rFonts w:ascii="仿宋_GB2312" w:eastAsia="仿宋_GB2312" w:hint="eastAsia"/>
          <w:szCs w:val="28"/>
        </w:rPr>
        <w:t xml:space="preserve">③ </w:t>
      </w:r>
      <w:r>
        <w:rPr>
          <w:rFonts w:ascii="仿宋_GB2312" w:eastAsia="仿宋_GB2312" w:hint="eastAsia"/>
          <w:szCs w:val="28"/>
        </w:rPr>
        <w:t>各类研究成果被市社科联《智库报告》采用及市社科联认为可以直接结题的课题。</w:t>
      </w: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5.课题完成后，及时按有关规定向课题承担单位的科研管理部门报送完整的结题材料，提出结题</w:t>
      </w:r>
      <w:r w:rsidRPr="006100C4">
        <w:rPr>
          <w:rFonts w:ascii="仿宋_GB2312" w:eastAsia="仿宋_GB2312" w:hint="eastAsia"/>
          <w:szCs w:val="28"/>
        </w:rPr>
        <w:t>申请</w:t>
      </w:r>
      <w:r>
        <w:rPr>
          <w:rFonts w:ascii="仿宋_GB2312" w:eastAsia="仿宋_GB2312" w:hint="eastAsia"/>
          <w:szCs w:val="28"/>
        </w:rPr>
        <w:t>。结题材料包括：</w:t>
      </w:r>
    </w:p>
    <w:p w:rsidR="00EC09F2" w:rsidRDefault="00EC09F2" w:rsidP="00EC09F2">
      <w:pPr>
        <w:spacing w:line="340" w:lineRule="exact"/>
        <w:ind w:leftChars="200" w:left="735" w:hangingChars="150" w:hanging="315"/>
        <w:rPr>
          <w:rFonts w:ascii="仿宋_GB2312" w:eastAsia="仿宋_GB2312" w:hint="eastAsia"/>
          <w:szCs w:val="28"/>
        </w:rPr>
      </w:pPr>
      <w:r w:rsidRPr="006100C4">
        <w:rPr>
          <w:rFonts w:ascii="仿宋_GB2312" w:eastAsia="仿宋_GB2312" w:hint="eastAsia"/>
          <w:szCs w:val="28"/>
        </w:rPr>
        <w:t>①</w:t>
      </w:r>
      <w:r>
        <w:rPr>
          <w:rFonts w:ascii="仿宋_GB2312" w:eastAsia="仿宋_GB2312" w:hint="eastAsia"/>
          <w:szCs w:val="28"/>
        </w:rPr>
        <w:t xml:space="preserve"> 研究成果1套及电子文档（成果形式为专著并已出版的，提供出版后的书1套；成果形式为论文并已发表的，</w:t>
      </w:r>
      <w:r w:rsidRPr="002753CD">
        <w:rPr>
          <w:rFonts w:ascii="仿宋_GB2312" w:eastAsia="仿宋_GB2312" w:hint="eastAsia"/>
          <w:szCs w:val="28"/>
        </w:rPr>
        <w:t>提供发表刊物原件1份；</w:t>
      </w:r>
      <w:r>
        <w:rPr>
          <w:rFonts w:ascii="仿宋_GB2312" w:eastAsia="仿宋_GB2312" w:hint="eastAsia"/>
          <w:szCs w:val="28"/>
        </w:rPr>
        <w:t>成果形式为研究报告的，提供研究报告全文打印稿1份，如有领导批复的请</w:t>
      </w:r>
      <w:proofErr w:type="gramStart"/>
      <w:r>
        <w:rPr>
          <w:rFonts w:ascii="仿宋_GB2312" w:eastAsia="仿宋_GB2312" w:hint="eastAsia"/>
          <w:szCs w:val="28"/>
        </w:rPr>
        <w:t>附领导</w:t>
      </w:r>
      <w:proofErr w:type="gramEnd"/>
      <w:r>
        <w:rPr>
          <w:rFonts w:ascii="仿宋_GB2312" w:eastAsia="仿宋_GB2312" w:hint="eastAsia"/>
          <w:szCs w:val="28"/>
        </w:rPr>
        <w:t>批示、采纳证明、领导批阅等佐证材料原件1份。）</w:t>
      </w:r>
    </w:p>
    <w:p w:rsidR="00EC09F2" w:rsidRDefault="00EC09F2" w:rsidP="00EC09F2">
      <w:pPr>
        <w:spacing w:line="340" w:lineRule="exact"/>
        <w:ind w:firstLineChars="200" w:firstLine="420"/>
        <w:rPr>
          <w:rFonts w:ascii="仿宋_GB2312" w:eastAsia="仿宋_GB2312" w:hint="eastAsia"/>
          <w:szCs w:val="28"/>
        </w:rPr>
      </w:pPr>
      <w:r w:rsidRPr="006100C4">
        <w:rPr>
          <w:rFonts w:ascii="仿宋_GB2312" w:eastAsia="仿宋_GB2312" w:hint="eastAsia"/>
          <w:szCs w:val="28"/>
        </w:rPr>
        <w:t>②《</w:t>
      </w:r>
      <w:r>
        <w:rPr>
          <w:rFonts w:ascii="仿宋_GB2312" w:eastAsia="仿宋_GB2312" w:hint="eastAsia"/>
          <w:szCs w:val="28"/>
        </w:rPr>
        <w:t>温州市哲学社会科学规划课题鉴定结题审批书</w:t>
      </w:r>
      <w:r w:rsidRPr="006100C4">
        <w:rPr>
          <w:rFonts w:ascii="仿宋_GB2312" w:eastAsia="仿宋_GB2312" w:hint="eastAsia"/>
          <w:szCs w:val="28"/>
        </w:rPr>
        <w:t>》</w:t>
      </w:r>
      <w:r>
        <w:rPr>
          <w:rFonts w:ascii="仿宋_GB2312" w:eastAsia="仿宋_GB2312" w:hint="eastAsia"/>
          <w:szCs w:val="28"/>
        </w:rPr>
        <w:t>1份。</w:t>
      </w:r>
    </w:p>
    <w:p w:rsidR="00EC09F2" w:rsidRDefault="00EC09F2" w:rsidP="00EC09F2">
      <w:pPr>
        <w:spacing w:line="340" w:lineRule="exact"/>
        <w:ind w:leftChars="200" w:left="735" w:hangingChars="150" w:hanging="315"/>
        <w:rPr>
          <w:rFonts w:ascii="仿宋_GB2312" w:eastAsia="仿宋_GB2312" w:hint="eastAsia"/>
          <w:szCs w:val="28"/>
        </w:rPr>
      </w:pPr>
      <w:r w:rsidRPr="006100C4">
        <w:rPr>
          <w:rFonts w:ascii="仿宋_GB2312" w:eastAsia="仿宋_GB2312" w:hint="eastAsia"/>
          <w:szCs w:val="28"/>
        </w:rPr>
        <w:t>③</w:t>
      </w:r>
      <w:r>
        <w:rPr>
          <w:rFonts w:ascii="仿宋_GB2312" w:eastAsia="仿宋_GB2312" w:hint="eastAsia"/>
          <w:szCs w:val="28"/>
        </w:rPr>
        <w:t xml:space="preserve"> 成果要报1份及电子文档（</w:t>
      </w:r>
      <w:r w:rsidRPr="006100C4">
        <w:rPr>
          <w:rFonts w:ascii="仿宋_GB2312" w:eastAsia="仿宋_GB2312" w:hint="eastAsia"/>
          <w:szCs w:val="28"/>
        </w:rPr>
        <w:t>《成果</w:t>
      </w:r>
      <w:r>
        <w:rPr>
          <w:rFonts w:ascii="仿宋_GB2312" w:eastAsia="仿宋_GB2312" w:hint="eastAsia"/>
          <w:szCs w:val="28"/>
        </w:rPr>
        <w:t>要报</w:t>
      </w:r>
      <w:r w:rsidRPr="006100C4">
        <w:rPr>
          <w:rFonts w:ascii="仿宋_GB2312" w:eastAsia="仿宋_GB2312" w:hint="eastAsia"/>
          <w:szCs w:val="28"/>
        </w:rPr>
        <w:t>》</w:t>
      </w:r>
      <w:r>
        <w:rPr>
          <w:rFonts w:ascii="仿宋_GB2312" w:eastAsia="仿宋_GB2312" w:hint="eastAsia"/>
          <w:szCs w:val="28"/>
        </w:rPr>
        <w:t>应简要叙述该成果</w:t>
      </w:r>
      <w:r w:rsidRPr="006100C4">
        <w:rPr>
          <w:rFonts w:ascii="仿宋_GB2312" w:eastAsia="仿宋_GB2312" w:hint="eastAsia"/>
          <w:szCs w:val="28"/>
        </w:rPr>
        <w:t>最有价值、最能引起学界</w:t>
      </w:r>
      <w:r w:rsidRPr="006100C4">
        <w:rPr>
          <w:rFonts w:ascii="仿宋_GB2312" w:eastAsia="仿宋_GB2312" w:hint="eastAsia"/>
          <w:szCs w:val="28"/>
        </w:rPr>
        <w:lastRenderedPageBreak/>
        <w:t>或领导关注的主要观点及其论证、社会评价，字数</w:t>
      </w:r>
      <w:r>
        <w:rPr>
          <w:rFonts w:ascii="仿宋_GB2312" w:eastAsia="仿宋_GB2312" w:hint="eastAsia"/>
          <w:szCs w:val="28"/>
        </w:rPr>
        <w:t>3</w:t>
      </w:r>
      <w:r w:rsidRPr="006100C4">
        <w:rPr>
          <w:rFonts w:ascii="仿宋_GB2312" w:eastAsia="仿宋_GB2312" w:hint="eastAsia"/>
          <w:szCs w:val="28"/>
        </w:rPr>
        <w:t>000字左右</w:t>
      </w:r>
      <w:r>
        <w:rPr>
          <w:rFonts w:ascii="仿宋_GB2312" w:eastAsia="仿宋_GB2312" w:hint="eastAsia"/>
          <w:szCs w:val="28"/>
        </w:rPr>
        <w:t>）</w:t>
      </w:r>
      <w:r w:rsidRPr="006100C4">
        <w:rPr>
          <w:rFonts w:ascii="仿宋_GB2312" w:eastAsia="仿宋_GB2312" w:hint="eastAsia"/>
          <w:szCs w:val="28"/>
        </w:rPr>
        <w:t>。</w:t>
      </w:r>
    </w:p>
    <w:p w:rsidR="00EC09F2" w:rsidRPr="00AD77F7"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6</w:t>
      </w:r>
      <w:r w:rsidRPr="006100C4">
        <w:rPr>
          <w:rFonts w:ascii="仿宋_GB2312" w:eastAsia="仿宋_GB2312" w:hint="eastAsia"/>
          <w:szCs w:val="28"/>
        </w:rPr>
        <w:t>．</w:t>
      </w:r>
      <w:r>
        <w:rPr>
          <w:rFonts w:ascii="仿宋_GB2312" w:eastAsia="仿宋_GB2312" w:hint="eastAsia"/>
          <w:szCs w:val="28"/>
        </w:rPr>
        <w:t>市</w:t>
      </w:r>
      <w:r w:rsidRPr="006100C4">
        <w:rPr>
          <w:rFonts w:ascii="仿宋_GB2312" w:eastAsia="仿宋_GB2312" w:hint="eastAsia"/>
          <w:szCs w:val="28"/>
        </w:rPr>
        <w:t>社科规划课题成果出版、发表或向有关领导、决策部门呈送时，在封面醒目位置注明</w:t>
      </w:r>
      <w:r w:rsidRPr="002753CD">
        <w:rPr>
          <w:rFonts w:ascii="仿宋_GB2312" w:eastAsia="仿宋_GB2312" w:hint="eastAsia"/>
          <w:szCs w:val="28"/>
        </w:rPr>
        <w:t>“温州市社科联社会科学规划课题成果”字</w:t>
      </w:r>
      <w:r w:rsidRPr="006100C4">
        <w:rPr>
          <w:rFonts w:ascii="仿宋_GB2312" w:eastAsia="仿宋_GB2312" w:hint="eastAsia"/>
          <w:szCs w:val="28"/>
        </w:rPr>
        <w:t>样。</w:t>
      </w:r>
      <w:r w:rsidRPr="00852A36">
        <w:rPr>
          <w:rFonts w:ascii="仿宋_GB2312" w:eastAsia="仿宋_GB2312" w:hint="eastAsia"/>
          <w:szCs w:val="21"/>
        </w:rPr>
        <w:t>无此字样，</w:t>
      </w:r>
      <w:r>
        <w:rPr>
          <w:rFonts w:ascii="仿宋_GB2312" w:eastAsia="仿宋_GB2312" w:hint="eastAsia"/>
          <w:szCs w:val="21"/>
        </w:rPr>
        <w:t>市社科联</w:t>
      </w:r>
      <w:r w:rsidRPr="00852A36">
        <w:rPr>
          <w:rFonts w:ascii="仿宋_GB2312" w:eastAsia="仿宋_GB2312" w:hint="eastAsia"/>
          <w:szCs w:val="21"/>
        </w:rPr>
        <w:t>不承认其为</w:t>
      </w:r>
      <w:r>
        <w:rPr>
          <w:rFonts w:ascii="仿宋_GB2312" w:eastAsia="仿宋_GB2312" w:hint="eastAsia"/>
          <w:szCs w:val="21"/>
        </w:rPr>
        <w:t>市</w:t>
      </w:r>
      <w:r w:rsidRPr="00852A36">
        <w:rPr>
          <w:rFonts w:ascii="仿宋_GB2312" w:eastAsia="仿宋_GB2312" w:hint="eastAsia"/>
          <w:szCs w:val="21"/>
        </w:rPr>
        <w:t>社科规划课题研究成果。</w:t>
      </w: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7．按照</w:t>
      </w:r>
      <w:r w:rsidRPr="00A93334">
        <w:rPr>
          <w:rFonts w:ascii="仿宋_GB2312" w:eastAsia="仿宋_GB2312" w:hint="eastAsia"/>
          <w:szCs w:val="28"/>
        </w:rPr>
        <w:t>《</w:t>
      </w:r>
      <w:r>
        <w:rPr>
          <w:rFonts w:ascii="仿宋_GB2312" w:eastAsia="仿宋_GB2312" w:hint="eastAsia"/>
          <w:szCs w:val="28"/>
        </w:rPr>
        <w:t>温州市</w:t>
      </w:r>
      <w:r w:rsidRPr="004707DA">
        <w:rPr>
          <w:rFonts w:ascii="仿宋_GB2312" w:eastAsia="仿宋_GB2312" w:hint="eastAsia"/>
          <w:szCs w:val="28"/>
        </w:rPr>
        <w:t>哲学社会科学规划课题管理办法</w:t>
      </w:r>
      <w:r w:rsidRPr="00A93334">
        <w:rPr>
          <w:rFonts w:ascii="仿宋_GB2312" w:eastAsia="仿宋_GB2312" w:hint="eastAsia"/>
          <w:szCs w:val="28"/>
        </w:rPr>
        <w:t>》</w:t>
      </w:r>
      <w:r>
        <w:rPr>
          <w:rFonts w:ascii="仿宋_GB2312" w:eastAsia="仿宋_GB2312" w:hint="eastAsia"/>
          <w:szCs w:val="28"/>
        </w:rPr>
        <w:t>（下称《管理办法》）中有关课题管理的规定，接受市社科联的管理。若违反协议，愿按《管理办法》有关规定接受处理，并接受市社科联通报批评、撤项、追回经费等处理。</w:t>
      </w: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8.</w:t>
      </w:r>
      <w:r w:rsidRPr="00CD4024">
        <w:rPr>
          <w:rFonts w:ascii="仿宋_GB2312" w:eastAsia="仿宋_GB2312" w:hint="eastAsia"/>
          <w:szCs w:val="28"/>
        </w:rPr>
        <w:t xml:space="preserve"> </w:t>
      </w:r>
      <w:r>
        <w:rPr>
          <w:rFonts w:ascii="仿宋_GB2312" w:eastAsia="仿宋_GB2312" w:hint="eastAsia"/>
          <w:szCs w:val="28"/>
        </w:rPr>
        <w:t>市社科联对研究成果有优先使用权。</w:t>
      </w:r>
    </w:p>
    <w:p w:rsidR="00EC09F2" w:rsidRDefault="00EC09F2" w:rsidP="00EC09F2">
      <w:pPr>
        <w:spacing w:line="340" w:lineRule="exact"/>
        <w:ind w:left="420"/>
        <w:rPr>
          <w:rFonts w:ascii="仿宋_GB2312" w:eastAsia="仿宋_GB2312" w:hint="eastAsia"/>
          <w:b/>
          <w:bCs/>
          <w:szCs w:val="28"/>
        </w:rPr>
      </w:pPr>
      <w:r>
        <w:rPr>
          <w:rFonts w:ascii="仿宋_GB2312" w:eastAsia="仿宋_GB2312" w:hint="eastAsia"/>
          <w:b/>
          <w:bCs/>
          <w:szCs w:val="28"/>
        </w:rPr>
        <w:t>二、课题承担单位承诺：</w:t>
      </w: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1．将本课题列为单位的科研重点，加强对课题研究工作的领导和管理，及时解决课题研究过程中存在的问题，并对本课题的按时高质量完成提供信誉保证。</w:t>
      </w:r>
    </w:p>
    <w:p w:rsidR="00EC09F2" w:rsidRDefault="00EC09F2" w:rsidP="00EC09F2">
      <w:pPr>
        <w:spacing w:line="340" w:lineRule="exact"/>
        <w:ind w:firstLine="435"/>
        <w:rPr>
          <w:rFonts w:ascii="仿宋_GB2312" w:eastAsia="仿宋_GB2312" w:hint="eastAsia"/>
          <w:szCs w:val="28"/>
        </w:rPr>
      </w:pPr>
      <w:r>
        <w:rPr>
          <w:rFonts w:ascii="仿宋_GB2312" w:eastAsia="仿宋_GB2312" w:hint="eastAsia"/>
          <w:szCs w:val="28"/>
        </w:rPr>
        <w:t>2．在人力、物力、财力上对立项课题给予支持。</w:t>
      </w:r>
    </w:p>
    <w:p w:rsidR="00EC09F2" w:rsidRDefault="00EC09F2" w:rsidP="00EC09F2">
      <w:pPr>
        <w:spacing w:line="340" w:lineRule="exact"/>
        <w:ind w:firstLine="435"/>
        <w:rPr>
          <w:rFonts w:ascii="仿宋_GB2312" w:eastAsia="仿宋_GB2312" w:hint="eastAsia"/>
          <w:szCs w:val="28"/>
        </w:rPr>
      </w:pPr>
      <w:r>
        <w:rPr>
          <w:rFonts w:ascii="仿宋_GB2312" w:eastAsia="仿宋_GB2312" w:hint="eastAsia"/>
          <w:szCs w:val="28"/>
        </w:rPr>
        <w:t>3．认真审核课题负责人报送的结题材料的完整性和真实性，审核合格后及时将结题材料报送市社科联。</w:t>
      </w:r>
    </w:p>
    <w:p w:rsidR="00EC09F2" w:rsidRPr="00BA6BB9" w:rsidRDefault="00EC09F2" w:rsidP="00EC09F2">
      <w:pPr>
        <w:spacing w:line="340" w:lineRule="exact"/>
        <w:ind w:firstLine="435"/>
        <w:rPr>
          <w:rFonts w:ascii="仿宋_GB2312" w:eastAsia="仿宋_GB2312" w:hint="eastAsia"/>
          <w:szCs w:val="28"/>
        </w:rPr>
      </w:pPr>
      <w:r>
        <w:rPr>
          <w:rFonts w:ascii="仿宋_GB2312" w:eastAsia="仿宋_GB2312" w:hint="eastAsia"/>
          <w:szCs w:val="28"/>
        </w:rPr>
        <w:t>4．按照《管理办法》做好本单位课题研究成果的宣传推广工作，并及时上报成果转化的情况（如：实际部门采纳、领导批示、论文转载、收录、引用情况等）。</w:t>
      </w:r>
    </w:p>
    <w:p w:rsidR="00EC09F2" w:rsidRDefault="00EC09F2" w:rsidP="00EC09F2">
      <w:pPr>
        <w:spacing w:line="340" w:lineRule="exact"/>
        <w:ind w:leftChars="-50" w:left="-105" w:firstLineChars="245" w:firstLine="517"/>
        <w:rPr>
          <w:rFonts w:ascii="仿宋_GB2312" w:eastAsia="仿宋_GB2312" w:hint="eastAsia"/>
          <w:b/>
          <w:bCs/>
          <w:szCs w:val="28"/>
        </w:rPr>
      </w:pPr>
      <w:r>
        <w:rPr>
          <w:rFonts w:ascii="仿宋_GB2312" w:eastAsia="仿宋_GB2312" w:hint="eastAsia"/>
          <w:b/>
          <w:bCs/>
          <w:szCs w:val="28"/>
        </w:rPr>
        <w:t>三、市社科联承诺：</w:t>
      </w: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1．立项资助课题按照《管理办法》，及时</w:t>
      </w:r>
      <w:proofErr w:type="gramStart"/>
      <w:r>
        <w:rPr>
          <w:rFonts w:ascii="仿宋_GB2312" w:eastAsia="仿宋_GB2312" w:hint="eastAsia"/>
          <w:szCs w:val="28"/>
        </w:rPr>
        <w:t>拨付市</w:t>
      </w:r>
      <w:proofErr w:type="gramEnd"/>
      <w:r>
        <w:rPr>
          <w:rFonts w:ascii="仿宋_GB2312" w:eastAsia="仿宋_GB2312" w:hint="eastAsia"/>
          <w:szCs w:val="28"/>
        </w:rPr>
        <w:t>社科规划资助课题研究经费。研究经费分二期拨付，第一期拨付研究经费的50</w:t>
      </w:r>
      <w:r w:rsidRPr="007536D7">
        <w:rPr>
          <w:rFonts w:ascii="仿宋_GB2312" w:eastAsia="仿宋_GB2312" w:hint="eastAsia"/>
          <w:szCs w:val="28"/>
        </w:rPr>
        <w:t>%</w:t>
      </w:r>
      <w:r>
        <w:rPr>
          <w:rFonts w:ascii="仿宋_GB2312" w:eastAsia="仿宋_GB2312" w:hint="eastAsia"/>
          <w:szCs w:val="28"/>
        </w:rPr>
        <w:t>，成果通过验收结题后，根据成果质量和完成时间情况拨付预留经费。</w:t>
      </w: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2．按照《管理办法》，做好成果的奖励、宣传推广工作，并对成果转化工作成绩突出的科研单位给予适当奖励。</w:t>
      </w:r>
    </w:p>
    <w:p w:rsidR="00EC09F2" w:rsidRDefault="00EC09F2" w:rsidP="00EC09F2">
      <w:pPr>
        <w:spacing w:line="340" w:lineRule="exact"/>
        <w:ind w:firstLineChars="200" w:firstLine="420"/>
        <w:rPr>
          <w:rFonts w:ascii="仿宋_GB2312" w:eastAsia="仿宋_GB2312" w:hint="eastAsia"/>
          <w:szCs w:val="28"/>
        </w:rPr>
      </w:pP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本协议自签订之日起生效。</w:t>
      </w:r>
    </w:p>
    <w:p w:rsidR="00EC09F2" w:rsidRDefault="00EC09F2" w:rsidP="00EC09F2">
      <w:pPr>
        <w:spacing w:line="340" w:lineRule="exact"/>
        <w:ind w:firstLineChars="200" w:firstLine="420"/>
        <w:rPr>
          <w:rFonts w:ascii="仿宋_GB2312" w:eastAsia="仿宋_GB2312" w:hint="eastAsia"/>
          <w:szCs w:val="28"/>
        </w:rPr>
      </w:pP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课题负责人（签字）</w:t>
      </w:r>
    </w:p>
    <w:p w:rsidR="00EC09F2" w:rsidRDefault="00EC09F2" w:rsidP="00EC09F2">
      <w:pPr>
        <w:spacing w:line="340" w:lineRule="exact"/>
        <w:ind w:firstLineChars="200" w:firstLine="420"/>
        <w:rPr>
          <w:rFonts w:ascii="仿宋_GB2312" w:eastAsia="仿宋_GB2312" w:hint="eastAsia"/>
          <w:szCs w:val="28"/>
        </w:rPr>
      </w:pPr>
    </w:p>
    <w:p w:rsidR="00EC09F2" w:rsidRDefault="00EC09F2" w:rsidP="00EC09F2">
      <w:pPr>
        <w:spacing w:line="340" w:lineRule="exact"/>
        <w:ind w:firstLineChars="200" w:firstLine="420"/>
        <w:rPr>
          <w:rFonts w:ascii="仿宋_GB2312" w:eastAsia="仿宋_GB2312" w:hint="eastAsia"/>
          <w:szCs w:val="28"/>
        </w:rPr>
      </w:pPr>
    </w:p>
    <w:p w:rsidR="00EC09F2" w:rsidRDefault="00EC09F2" w:rsidP="00EC09F2">
      <w:pPr>
        <w:spacing w:line="340" w:lineRule="exact"/>
        <w:ind w:firstLineChars="200" w:firstLine="420"/>
        <w:rPr>
          <w:rFonts w:ascii="仿宋_GB2312" w:eastAsia="仿宋_GB2312" w:hint="eastAsia"/>
          <w:szCs w:val="28"/>
        </w:rPr>
      </w:pPr>
      <w:r>
        <w:rPr>
          <w:rFonts w:ascii="仿宋_GB2312" w:eastAsia="仿宋_GB2312" w:hint="eastAsia"/>
          <w:szCs w:val="28"/>
        </w:rPr>
        <w:t>课题承担单位（盖章）</w:t>
      </w:r>
    </w:p>
    <w:p w:rsidR="00EC09F2" w:rsidRDefault="00EC09F2" w:rsidP="00EC09F2">
      <w:pPr>
        <w:spacing w:line="340" w:lineRule="exact"/>
        <w:rPr>
          <w:rFonts w:ascii="仿宋_GB2312" w:eastAsia="仿宋_GB2312" w:hint="eastAsia"/>
          <w:szCs w:val="28"/>
        </w:rPr>
      </w:pPr>
    </w:p>
    <w:p w:rsidR="00EC09F2" w:rsidRDefault="00EC09F2" w:rsidP="00EC09F2">
      <w:pPr>
        <w:spacing w:line="340" w:lineRule="exact"/>
        <w:ind w:firstLineChars="200" w:firstLine="420"/>
        <w:rPr>
          <w:rFonts w:ascii="仿宋_GB2312" w:eastAsia="仿宋_GB2312" w:hint="eastAsia"/>
          <w:szCs w:val="28"/>
        </w:rPr>
      </w:pPr>
    </w:p>
    <w:p w:rsidR="00EC09F2" w:rsidRDefault="00EC09F2" w:rsidP="00EC09F2">
      <w:pPr>
        <w:spacing w:line="340" w:lineRule="exact"/>
        <w:ind w:firstLineChars="200" w:firstLine="420"/>
        <w:rPr>
          <w:rFonts w:ascii="仿宋_GB2312" w:eastAsia="仿宋_GB2312" w:hint="eastAsia"/>
          <w:szCs w:val="28"/>
        </w:rPr>
      </w:pPr>
      <w:r w:rsidRPr="006D1C09">
        <w:rPr>
          <w:rFonts w:ascii="仿宋_GB2312" w:eastAsia="仿宋_GB2312" w:hint="eastAsia"/>
          <w:szCs w:val="28"/>
        </w:rPr>
        <w:t>温州市社会科学界联合会</w:t>
      </w:r>
      <w:r>
        <w:rPr>
          <w:rFonts w:ascii="仿宋_GB2312" w:eastAsia="仿宋_GB2312" w:hint="eastAsia"/>
          <w:szCs w:val="28"/>
        </w:rPr>
        <w:t>（盖章）</w:t>
      </w:r>
    </w:p>
    <w:p w:rsidR="00EC09F2" w:rsidRDefault="00EC09F2" w:rsidP="00EC09F2">
      <w:pPr>
        <w:spacing w:line="340" w:lineRule="exact"/>
        <w:ind w:firstLineChars="200" w:firstLine="420"/>
        <w:rPr>
          <w:rFonts w:ascii="仿宋_GB2312" w:eastAsia="仿宋_GB2312" w:hint="eastAsia"/>
          <w:szCs w:val="28"/>
        </w:rPr>
      </w:pPr>
    </w:p>
    <w:p w:rsidR="00EC09F2" w:rsidRDefault="00EC09F2" w:rsidP="00EC09F2">
      <w:pPr>
        <w:spacing w:line="340" w:lineRule="exact"/>
        <w:ind w:firstLineChars="200" w:firstLine="420"/>
        <w:rPr>
          <w:rFonts w:ascii="仿宋_GB2312" w:eastAsia="仿宋_GB2312" w:hint="eastAsia"/>
          <w:szCs w:val="28"/>
        </w:rPr>
      </w:pPr>
    </w:p>
    <w:p w:rsidR="00EC09F2" w:rsidRDefault="00EC09F2" w:rsidP="00EC09F2">
      <w:pPr>
        <w:spacing w:line="340" w:lineRule="exact"/>
        <w:ind w:firstLineChars="200" w:firstLine="420"/>
        <w:rPr>
          <w:rFonts w:ascii="仿宋_GB2312" w:eastAsia="仿宋_GB2312" w:hint="eastAsia"/>
          <w:szCs w:val="28"/>
        </w:rPr>
      </w:pPr>
    </w:p>
    <w:p w:rsidR="00C60C15" w:rsidRPr="00EC09F2" w:rsidRDefault="00C60C15"/>
    <w:sectPr w:rsidR="00C60C15" w:rsidRPr="00EC09F2" w:rsidSect="00C60C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99" w:rsidRDefault="00EC09F2" w:rsidP="005F0B9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F0B99" w:rsidRDefault="00EC09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99" w:rsidRDefault="00EC09F2" w:rsidP="005F0B9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5F0B99" w:rsidRDefault="00EC09F2">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52E9"/>
    <w:multiLevelType w:val="hybridMultilevel"/>
    <w:tmpl w:val="6FD605C4"/>
    <w:lvl w:ilvl="0" w:tplc="7F566DB0">
      <w:start w:val="1"/>
      <w:numFmt w:val="decimal"/>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
    <w:nsid w:val="33BB3B60"/>
    <w:multiLevelType w:val="hybridMultilevel"/>
    <w:tmpl w:val="D6CA9E08"/>
    <w:lvl w:ilvl="0" w:tplc="59D6DF16">
      <w:start w:val="1"/>
      <w:numFmt w:val="decimal"/>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
    <w:nsid w:val="4857756A"/>
    <w:multiLevelType w:val="hybridMultilevel"/>
    <w:tmpl w:val="6584D8B0"/>
    <w:lvl w:ilvl="0" w:tplc="732CDA5A">
      <w:start w:val="1"/>
      <w:numFmt w:val="decimal"/>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09F2"/>
    <w:rsid w:val="00000BA6"/>
    <w:rsid w:val="00003672"/>
    <w:rsid w:val="000041B7"/>
    <w:rsid w:val="00004B3A"/>
    <w:rsid w:val="00004CC7"/>
    <w:rsid w:val="000050D3"/>
    <w:rsid w:val="00005BAE"/>
    <w:rsid w:val="00007ACE"/>
    <w:rsid w:val="00012A48"/>
    <w:rsid w:val="00013D42"/>
    <w:rsid w:val="000154D4"/>
    <w:rsid w:val="00020BE2"/>
    <w:rsid w:val="00022779"/>
    <w:rsid w:val="00024D1A"/>
    <w:rsid w:val="00027E09"/>
    <w:rsid w:val="000310F4"/>
    <w:rsid w:val="0003287A"/>
    <w:rsid w:val="00032956"/>
    <w:rsid w:val="00032A08"/>
    <w:rsid w:val="00034593"/>
    <w:rsid w:val="00035B16"/>
    <w:rsid w:val="00036E3C"/>
    <w:rsid w:val="00051D22"/>
    <w:rsid w:val="0005621C"/>
    <w:rsid w:val="0005783A"/>
    <w:rsid w:val="00061444"/>
    <w:rsid w:val="00064FD8"/>
    <w:rsid w:val="00072C98"/>
    <w:rsid w:val="00077BC1"/>
    <w:rsid w:val="000801B3"/>
    <w:rsid w:val="00080D08"/>
    <w:rsid w:val="00084F91"/>
    <w:rsid w:val="00086288"/>
    <w:rsid w:val="000903F9"/>
    <w:rsid w:val="000905B2"/>
    <w:rsid w:val="00094C62"/>
    <w:rsid w:val="00094D29"/>
    <w:rsid w:val="00096041"/>
    <w:rsid w:val="000961CF"/>
    <w:rsid w:val="000A1C94"/>
    <w:rsid w:val="000A3446"/>
    <w:rsid w:val="000A6001"/>
    <w:rsid w:val="000B0F73"/>
    <w:rsid w:val="000B216D"/>
    <w:rsid w:val="000B3DE6"/>
    <w:rsid w:val="000C134B"/>
    <w:rsid w:val="000C650A"/>
    <w:rsid w:val="000C767F"/>
    <w:rsid w:val="000C7E39"/>
    <w:rsid w:val="000D3299"/>
    <w:rsid w:val="000E26E2"/>
    <w:rsid w:val="000E2942"/>
    <w:rsid w:val="000E397E"/>
    <w:rsid w:val="000F2792"/>
    <w:rsid w:val="000F58DB"/>
    <w:rsid w:val="000F6C93"/>
    <w:rsid w:val="000F6E89"/>
    <w:rsid w:val="00100837"/>
    <w:rsid w:val="00105B5E"/>
    <w:rsid w:val="001107E0"/>
    <w:rsid w:val="00110DBB"/>
    <w:rsid w:val="0011339A"/>
    <w:rsid w:val="00115577"/>
    <w:rsid w:val="00115B72"/>
    <w:rsid w:val="001160EA"/>
    <w:rsid w:val="00122AAA"/>
    <w:rsid w:val="00122C60"/>
    <w:rsid w:val="00123548"/>
    <w:rsid w:val="00125BAB"/>
    <w:rsid w:val="00127FE3"/>
    <w:rsid w:val="0013216B"/>
    <w:rsid w:val="00132CAE"/>
    <w:rsid w:val="0013596D"/>
    <w:rsid w:val="001361BD"/>
    <w:rsid w:val="001408A0"/>
    <w:rsid w:val="00141F11"/>
    <w:rsid w:val="00142E11"/>
    <w:rsid w:val="00144D22"/>
    <w:rsid w:val="00150EA7"/>
    <w:rsid w:val="00154D72"/>
    <w:rsid w:val="001550AA"/>
    <w:rsid w:val="001567EA"/>
    <w:rsid w:val="001609AA"/>
    <w:rsid w:val="00160E19"/>
    <w:rsid w:val="00161BFC"/>
    <w:rsid w:val="0016332C"/>
    <w:rsid w:val="001646DC"/>
    <w:rsid w:val="00165727"/>
    <w:rsid w:val="00165F0F"/>
    <w:rsid w:val="00166274"/>
    <w:rsid w:val="001706B1"/>
    <w:rsid w:val="00170A94"/>
    <w:rsid w:val="00170AF1"/>
    <w:rsid w:val="00171912"/>
    <w:rsid w:val="00172A62"/>
    <w:rsid w:val="00174418"/>
    <w:rsid w:val="001768AC"/>
    <w:rsid w:val="0017724B"/>
    <w:rsid w:val="0018166F"/>
    <w:rsid w:val="00181A03"/>
    <w:rsid w:val="00181B80"/>
    <w:rsid w:val="001900E7"/>
    <w:rsid w:val="00190A8A"/>
    <w:rsid w:val="00190AD3"/>
    <w:rsid w:val="00190E94"/>
    <w:rsid w:val="00193E0A"/>
    <w:rsid w:val="001944FF"/>
    <w:rsid w:val="001A2038"/>
    <w:rsid w:val="001A2BFF"/>
    <w:rsid w:val="001A7264"/>
    <w:rsid w:val="001B1E75"/>
    <w:rsid w:val="001B23C3"/>
    <w:rsid w:val="001B46A5"/>
    <w:rsid w:val="001B6617"/>
    <w:rsid w:val="001B6D1C"/>
    <w:rsid w:val="001C35BD"/>
    <w:rsid w:val="001C7A9E"/>
    <w:rsid w:val="001D4655"/>
    <w:rsid w:val="001D46F7"/>
    <w:rsid w:val="001D5A53"/>
    <w:rsid w:val="001D5C46"/>
    <w:rsid w:val="001D7DEF"/>
    <w:rsid w:val="001E1D23"/>
    <w:rsid w:val="001E233C"/>
    <w:rsid w:val="001E5117"/>
    <w:rsid w:val="001F0C27"/>
    <w:rsid w:val="001F18DC"/>
    <w:rsid w:val="001F426E"/>
    <w:rsid w:val="001F79A7"/>
    <w:rsid w:val="00205663"/>
    <w:rsid w:val="00211703"/>
    <w:rsid w:val="00212202"/>
    <w:rsid w:val="00214E28"/>
    <w:rsid w:val="00214EF4"/>
    <w:rsid w:val="00215C04"/>
    <w:rsid w:val="00217895"/>
    <w:rsid w:val="002209F4"/>
    <w:rsid w:val="00227E3A"/>
    <w:rsid w:val="00232B66"/>
    <w:rsid w:val="00234783"/>
    <w:rsid w:val="00235C62"/>
    <w:rsid w:val="00236918"/>
    <w:rsid w:val="00243DF7"/>
    <w:rsid w:val="002440F8"/>
    <w:rsid w:val="00244F57"/>
    <w:rsid w:val="0025289D"/>
    <w:rsid w:val="0025300F"/>
    <w:rsid w:val="00263598"/>
    <w:rsid w:val="0026430A"/>
    <w:rsid w:val="00264D74"/>
    <w:rsid w:val="00266708"/>
    <w:rsid w:val="00267D1B"/>
    <w:rsid w:val="002705D3"/>
    <w:rsid w:val="00270B27"/>
    <w:rsid w:val="00270D2B"/>
    <w:rsid w:val="00275974"/>
    <w:rsid w:val="00277A0A"/>
    <w:rsid w:val="00281159"/>
    <w:rsid w:val="00281611"/>
    <w:rsid w:val="00281F84"/>
    <w:rsid w:val="00284F98"/>
    <w:rsid w:val="00287B52"/>
    <w:rsid w:val="00290E52"/>
    <w:rsid w:val="00293041"/>
    <w:rsid w:val="00294F5F"/>
    <w:rsid w:val="002954B1"/>
    <w:rsid w:val="002957A5"/>
    <w:rsid w:val="002A0C11"/>
    <w:rsid w:val="002A35A3"/>
    <w:rsid w:val="002A4257"/>
    <w:rsid w:val="002A4E80"/>
    <w:rsid w:val="002B32FE"/>
    <w:rsid w:val="002B4028"/>
    <w:rsid w:val="002B66E9"/>
    <w:rsid w:val="002C0455"/>
    <w:rsid w:val="002C0D72"/>
    <w:rsid w:val="002C0DD1"/>
    <w:rsid w:val="002C33D9"/>
    <w:rsid w:val="002C5459"/>
    <w:rsid w:val="002C6919"/>
    <w:rsid w:val="002D0624"/>
    <w:rsid w:val="002D067D"/>
    <w:rsid w:val="002D305B"/>
    <w:rsid w:val="002D6D99"/>
    <w:rsid w:val="002E3192"/>
    <w:rsid w:val="002E42F9"/>
    <w:rsid w:val="002E7FF2"/>
    <w:rsid w:val="002F3022"/>
    <w:rsid w:val="002F3DCA"/>
    <w:rsid w:val="002F5FB8"/>
    <w:rsid w:val="002F65C0"/>
    <w:rsid w:val="002F7A93"/>
    <w:rsid w:val="00300604"/>
    <w:rsid w:val="003007BB"/>
    <w:rsid w:val="00300B12"/>
    <w:rsid w:val="0030277A"/>
    <w:rsid w:val="00302DDF"/>
    <w:rsid w:val="0030532C"/>
    <w:rsid w:val="00305863"/>
    <w:rsid w:val="00312759"/>
    <w:rsid w:val="00314A5F"/>
    <w:rsid w:val="00316CE5"/>
    <w:rsid w:val="00320AA7"/>
    <w:rsid w:val="00330B26"/>
    <w:rsid w:val="00334CE8"/>
    <w:rsid w:val="00335C14"/>
    <w:rsid w:val="0034122E"/>
    <w:rsid w:val="00341EF9"/>
    <w:rsid w:val="003427C4"/>
    <w:rsid w:val="0035023A"/>
    <w:rsid w:val="00351D76"/>
    <w:rsid w:val="00356EDD"/>
    <w:rsid w:val="00357F05"/>
    <w:rsid w:val="00360463"/>
    <w:rsid w:val="00363C77"/>
    <w:rsid w:val="003655D1"/>
    <w:rsid w:val="00367A7C"/>
    <w:rsid w:val="00367D94"/>
    <w:rsid w:val="0037009C"/>
    <w:rsid w:val="00370473"/>
    <w:rsid w:val="00370C7B"/>
    <w:rsid w:val="00370E89"/>
    <w:rsid w:val="0037170A"/>
    <w:rsid w:val="00372070"/>
    <w:rsid w:val="00374B6C"/>
    <w:rsid w:val="00377CFA"/>
    <w:rsid w:val="0038170D"/>
    <w:rsid w:val="00386C77"/>
    <w:rsid w:val="00387FE4"/>
    <w:rsid w:val="00391B6D"/>
    <w:rsid w:val="00392E7A"/>
    <w:rsid w:val="003943C1"/>
    <w:rsid w:val="0039465D"/>
    <w:rsid w:val="003959AB"/>
    <w:rsid w:val="00395F07"/>
    <w:rsid w:val="0039734E"/>
    <w:rsid w:val="003A18C8"/>
    <w:rsid w:val="003A1A2A"/>
    <w:rsid w:val="003A4931"/>
    <w:rsid w:val="003A5416"/>
    <w:rsid w:val="003A5F97"/>
    <w:rsid w:val="003A6C94"/>
    <w:rsid w:val="003A6D84"/>
    <w:rsid w:val="003A729E"/>
    <w:rsid w:val="003A7B53"/>
    <w:rsid w:val="003B0501"/>
    <w:rsid w:val="003B09B5"/>
    <w:rsid w:val="003B1805"/>
    <w:rsid w:val="003B32B8"/>
    <w:rsid w:val="003B3D83"/>
    <w:rsid w:val="003B3FEA"/>
    <w:rsid w:val="003B7FE5"/>
    <w:rsid w:val="003C1221"/>
    <w:rsid w:val="003C2F1D"/>
    <w:rsid w:val="003C3090"/>
    <w:rsid w:val="003C350E"/>
    <w:rsid w:val="003C51F7"/>
    <w:rsid w:val="003C5518"/>
    <w:rsid w:val="003C7D9D"/>
    <w:rsid w:val="003D3409"/>
    <w:rsid w:val="003D40FC"/>
    <w:rsid w:val="003D5193"/>
    <w:rsid w:val="003D529A"/>
    <w:rsid w:val="003E0C1F"/>
    <w:rsid w:val="003E3578"/>
    <w:rsid w:val="003E3E10"/>
    <w:rsid w:val="003E49D8"/>
    <w:rsid w:val="003E4D11"/>
    <w:rsid w:val="003E5E16"/>
    <w:rsid w:val="003E62CC"/>
    <w:rsid w:val="003E7FC1"/>
    <w:rsid w:val="003F1736"/>
    <w:rsid w:val="003F1BEC"/>
    <w:rsid w:val="003F3578"/>
    <w:rsid w:val="00400FF3"/>
    <w:rsid w:val="004029B2"/>
    <w:rsid w:val="00403809"/>
    <w:rsid w:val="004046D5"/>
    <w:rsid w:val="0041222A"/>
    <w:rsid w:val="0041348D"/>
    <w:rsid w:val="004144E7"/>
    <w:rsid w:val="00414B9C"/>
    <w:rsid w:val="00414D40"/>
    <w:rsid w:val="004165D2"/>
    <w:rsid w:val="00416C8B"/>
    <w:rsid w:val="00416CDD"/>
    <w:rsid w:val="00417A64"/>
    <w:rsid w:val="00422474"/>
    <w:rsid w:val="00422F06"/>
    <w:rsid w:val="00425208"/>
    <w:rsid w:val="00425FC3"/>
    <w:rsid w:val="00426CD2"/>
    <w:rsid w:val="00427328"/>
    <w:rsid w:val="00431619"/>
    <w:rsid w:val="00434C63"/>
    <w:rsid w:val="00442658"/>
    <w:rsid w:val="00444DFE"/>
    <w:rsid w:val="00445E2F"/>
    <w:rsid w:val="0044697F"/>
    <w:rsid w:val="00451E82"/>
    <w:rsid w:val="0045354E"/>
    <w:rsid w:val="00454013"/>
    <w:rsid w:val="00456E34"/>
    <w:rsid w:val="00460A51"/>
    <w:rsid w:val="00462209"/>
    <w:rsid w:val="00463026"/>
    <w:rsid w:val="00464797"/>
    <w:rsid w:val="00466823"/>
    <w:rsid w:val="00476B0E"/>
    <w:rsid w:val="00477423"/>
    <w:rsid w:val="00480A3D"/>
    <w:rsid w:val="00481666"/>
    <w:rsid w:val="004825B7"/>
    <w:rsid w:val="00482BDE"/>
    <w:rsid w:val="00483E52"/>
    <w:rsid w:val="00492BF6"/>
    <w:rsid w:val="004A027F"/>
    <w:rsid w:val="004A1D3D"/>
    <w:rsid w:val="004A49CE"/>
    <w:rsid w:val="004B0F86"/>
    <w:rsid w:val="004B1A2E"/>
    <w:rsid w:val="004B6ADA"/>
    <w:rsid w:val="004C090D"/>
    <w:rsid w:val="004C2237"/>
    <w:rsid w:val="004C379A"/>
    <w:rsid w:val="004D0E65"/>
    <w:rsid w:val="004D707C"/>
    <w:rsid w:val="004E01F1"/>
    <w:rsid w:val="004E45A2"/>
    <w:rsid w:val="004E6D5A"/>
    <w:rsid w:val="004E7864"/>
    <w:rsid w:val="004F1857"/>
    <w:rsid w:val="004F2C13"/>
    <w:rsid w:val="004F4693"/>
    <w:rsid w:val="004F5AEB"/>
    <w:rsid w:val="00502248"/>
    <w:rsid w:val="0050355A"/>
    <w:rsid w:val="00513D93"/>
    <w:rsid w:val="00515DF5"/>
    <w:rsid w:val="0052360B"/>
    <w:rsid w:val="00523F8C"/>
    <w:rsid w:val="00524592"/>
    <w:rsid w:val="00524F69"/>
    <w:rsid w:val="00525286"/>
    <w:rsid w:val="005266D0"/>
    <w:rsid w:val="00530781"/>
    <w:rsid w:val="00533BF8"/>
    <w:rsid w:val="00535F92"/>
    <w:rsid w:val="005431C6"/>
    <w:rsid w:val="00543561"/>
    <w:rsid w:val="005447FD"/>
    <w:rsid w:val="00546EAB"/>
    <w:rsid w:val="00553856"/>
    <w:rsid w:val="00557A65"/>
    <w:rsid w:val="00557DEB"/>
    <w:rsid w:val="00561166"/>
    <w:rsid w:val="00562C2B"/>
    <w:rsid w:val="00562DA0"/>
    <w:rsid w:val="00563527"/>
    <w:rsid w:val="00565960"/>
    <w:rsid w:val="005659A2"/>
    <w:rsid w:val="005722B1"/>
    <w:rsid w:val="00573B8E"/>
    <w:rsid w:val="00576EE3"/>
    <w:rsid w:val="00580DBC"/>
    <w:rsid w:val="005811F6"/>
    <w:rsid w:val="0058161D"/>
    <w:rsid w:val="00583E15"/>
    <w:rsid w:val="00590E05"/>
    <w:rsid w:val="00592C30"/>
    <w:rsid w:val="005945C6"/>
    <w:rsid w:val="0059610D"/>
    <w:rsid w:val="005A0A96"/>
    <w:rsid w:val="005A572A"/>
    <w:rsid w:val="005A59D8"/>
    <w:rsid w:val="005A636F"/>
    <w:rsid w:val="005A6452"/>
    <w:rsid w:val="005A76E8"/>
    <w:rsid w:val="005C22B3"/>
    <w:rsid w:val="005C2C65"/>
    <w:rsid w:val="005C481D"/>
    <w:rsid w:val="005C657E"/>
    <w:rsid w:val="005C67F8"/>
    <w:rsid w:val="005D02A1"/>
    <w:rsid w:val="005D0555"/>
    <w:rsid w:val="005D4651"/>
    <w:rsid w:val="005D6670"/>
    <w:rsid w:val="005D77E9"/>
    <w:rsid w:val="005D799B"/>
    <w:rsid w:val="005E0703"/>
    <w:rsid w:val="005E1251"/>
    <w:rsid w:val="005E1421"/>
    <w:rsid w:val="005E75C6"/>
    <w:rsid w:val="005F05A3"/>
    <w:rsid w:val="005F15C1"/>
    <w:rsid w:val="005F1CD6"/>
    <w:rsid w:val="005F3630"/>
    <w:rsid w:val="005F4962"/>
    <w:rsid w:val="005F4CA8"/>
    <w:rsid w:val="005F795F"/>
    <w:rsid w:val="00600D09"/>
    <w:rsid w:val="006011EF"/>
    <w:rsid w:val="00602001"/>
    <w:rsid w:val="0060354A"/>
    <w:rsid w:val="006100BA"/>
    <w:rsid w:val="00612E40"/>
    <w:rsid w:val="00614290"/>
    <w:rsid w:val="00617E47"/>
    <w:rsid w:val="00621B6F"/>
    <w:rsid w:val="0062250B"/>
    <w:rsid w:val="00624902"/>
    <w:rsid w:val="00625510"/>
    <w:rsid w:val="00627189"/>
    <w:rsid w:val="00631A06"/>
    <w:rsid w:val="00633FD3"/>
    <w:rsid w:val="0063474B"/>
    <w:rsid w:val="00635450"/>
    <w:rsid w:val="00641F21"/>
    <w:rsid w:val="0064318E"/>
    <w:rsid w:val="00643190"/>
    <w:rsid w:val="00643222"/>
    <w:rsid w:val="00643288"/>
    <w:rsid w:val="00647242"/>
    <w:rsid w:val="00647D34"/>
    <w:rsid w:val="00651D4F"/>
    <w:rsid w:val="00652899"/>
    <w:rsid w:val="00653DA0"/>
    <w:rsid w:val="00654D36"/>
    <w:rsid w:val="00654DA1"/>
    <w:rsid w:val="006573FA"/>
    <w:rsid w:val="00657819"/>
    <w:rsid w:val="00657AB4"/>
    <w:rsid w:val="006605FB"/>
    <w:rsid w:val="006607BE"/>
    <w:rsid w:val="00661628"/>
    <w:rsid w:val="006654A3"/>
    <w:rsid w:val="006655A3"/>
    <w:rsid w:val="0067003C"/>
    <w:rsid w:val="00671A80"/>
    <w:rsid w:val="00672FAD"/>
    <w:rsid w:val="0067575B"/>
    <w:rsid w:val="00680DF8"/>
    <w:rsid w:val="0068284C"/>
    <w:rsid w:val="00683FAB"/>
    <w:rsid w:val="00684097"/>
    <w:rsid w:val="00686598"/>
    <w:rsid w:val="00695168"/>
    <w:rsid w:val="00697C05"/>
    <w:rsid w:val="006A1CF7"/>
    <w:rsid w:val="006A1DC2"/>
    <w:rsid w:val="006A2827"/>
    <w:rsid w:val="006A5A3B"/>
    <w:rsid w:val="006B16CE"/>
    <w:rsid w:val="006B2B03"/>
    <w:rsid w:val="006B30D8"/>
    <w:rsid w:val="006B433B"/>
    <w:rsid w:val="006B493C"/>
    <w:rsid w:val="006C02DA"/>
    <w:rsid w:val="006C482F"/>
    <w:rsid w:val="006C53E7"/>
    <w:rsid w:val="006D0932"/>
    <w:rsid w:val="006D2705"/>
    <w:rsid w:val="006D358A"/>
    <w:rsid w:val="006E76A5"/>
    <w:rsid w:val="006F2023"/>
    <w:rsid w:val="006F24F9"/>
    <w:rsid w:val="006F2637"/>
    <w:rsid w:val="006F50C5"/>
    <w:rsid w:val="006F5E93"/>
    <w:rsid w:val="006F654E"/>
    <w:rsid w:val="0070103E"/>
    <w:rsid w:val="00705982"/>
    <w:rsid w:val="007069D3"/>
    <w:rsid w:val="00712452"/>
    <w:rsid w:val="007150D6"/>
    <w:rsid w:val="007155E0"/>
    <w:rsid w:val="007163A2"/>
    <w:rsid w:val="00716A44"/>
    <w:rsid w:val="007209DF"/>
    <w:rsid w:val="00721DFA"/>
    <w:rsid w:val="00722221"/>
    <w:rsid w:val="00725556"/>
    <w:rsid w:val="00726D32"/>
    <w:rsid w:val="00730A06"/>
    <w:rsid w:val="00732005"/>
    <w:rsid w:val="007327A4"/>
    <w:rsid w:val="00735A93"/>
    <w:rsid w:val="007475F5"/>
    <w:rsid w:val="00752103"/>
    <w:rsid w:val="0075414A"/>
    <w:rsid w:val="00754FD8"/>
    <w:rsid w:val="0076138B"/>
    <w:rsid w:val="00762C3D"/>
    <w:rsid w:val="00770BB4"/>
    <w:rsid w:val="00771D34"/>
    <w:rsid w:val="007721E2"/>
    <w:rsid w:val="00772858"/>
    <w:rsid w:val="0077287F"/>
    <w:rsid w:val="00773A0A"/>
    <w:rsid w:val="00773B1F"/>
    <w:rsid w:val="007848F2"/>
    <w:rsid w:val="00790FDA"/>
    <w:rsid w:val="00790FE3"/>
    <w:rsid w:val="00794F30"/>
    <w:rsid w:val="00795C3F"/>
    <w:rsid w:val="007A4467"/>
    <w:rsid w:val="007A7C6D"/>
    <w:rsid w:val="007B33E1"/>
    <w:rsid w:val="007B68DF"/>
    <w:rsid w:val="007C108F"/>
    <w:rsid w:val="007C28F0"/>
    <w:rsid w:val="007C7E94"/>
    <w:rsid w:val="007D4B2A"/>
    <w:rsid w:val="007D5A07"/>
    <w:rsid w:val="007D7F23"/>
    <w:rsid w:val="007E5880"/>
    <w:rsid w:val="007E62CC"/>
    <w:rsid w:val="007F0EB7"/>
    <w:rsid w:val="007F1131"/>
    <w:rsid w:val="007F347F"/>
    <w:rsid w:val="00800409"/>
    <w:rsid w:val="00801AFA"/>
    <w:rsid w:val="00803A8A"/>
    <w:rsid w:val="00811017"/>
    <w:rsid w:val="008136B7"/>
    <w:rsid w:val="00816892"/>
    <w:rsid w:val="00822B69"/>
    <w:rsid w:val="00823F8A"/>
    <w:rsid w:val="00824919"/>
    <w:rsid w:val="00827CC3"/>
    <w:rsid w:val="00827F91"/>
    <w:rsid w:val="008315E2"/>
    <w:rsid w:val="00831A03"/>
    <w:rsid w:val="00836CF1"/>
    <w:rsid w:val="0084035C"/>
    <w:rsid w:val="00841865"/>
    <w:rsid w:val="008421EC"/>
    <w:rsid w:val="0084370A"/>
    <w:rsid w:val="00844526"/>
    <w:rsid w:val="00844C98"/>
    <w:rsid w:val="00847EDE"/>
    <w:rsid w:val="00850BED"/>
    <w:rsid w:val="0085149C"/>
    <w:rsid w:val="00851DF7"/>
    <w:rsid w:val="00853B03"/>
    <w:rsid w:val="008621EF"/>
    <w:rsid w:val="008667BF"/>
    <w:rsid w:val="00871154"/>
    <w:rsid w:val="008722DB"/>
    <w:rsid w:val="00877AA1"/>
    <w:rsid w:val="00882F7E"/>
    <w:rsid w:val="0088482A"/>
    <w:rsid w:val="00884FBA"/>
    <w:rsid w:val="008865D1"/>
    <w:rsid w:val="008872C7"/>
    <w:rsid w:val="00891129"/>
    <w:rsid w:val="008933C8"/>
    <w:rsid w:val="0089467A"/>
    <w:rsid w:val="00895BD8"/>
    <w:rsid w:val="008A0FB2"/>
    <w:rsid w:val="008A1985"/>
    <w:rsid w:val="008A293C"/>
    <w:rsid w:val="008A3100"/>
    <w:rsid w:val="008A347C"/>
    <w:rsid w:val="008A58C0"/>
    <w:rsid w:val="008B231C"/>
    <w:rsid w:val="008B3A62"/>
    <w:rsid w:val="008B4CB6"/>
    <w:rsid w:val="008B56AB"/>
    <w:rsid w:val="008B56AF"/>
    <w:rsid w:val="008B588F"/>
    <w:rsid w:val="008B617E"/>
    <w:rsid w:val="008B750A"/>
    <w:rsid w:val="008B7E37"/>
    <w:rsid w:val="008D3304"/>
    <w:rsid w:val="008D6CE3"/>
    <w:rsid w:val="008D7382"/>
    <w:rsid w:val="008D7F4D"/>
    <w:rsid w:val="008E00CB"/>
    <w:rsid w:val="008E1932"/>
    <w:rsid w:val="008E2D13"/>
    <w:rsid w:val="008E38F5"/>
    <w:rsid w:val="008E4219"/>
    <w:rsid w:val="008E63BA"/>
    <w:rsid w:val="008F0A6C"/>
    <w:rsid w:val="008F0FA7"/>
    <w:rsid w:val="008F1DDB"/>
    <w:rsid w:val="008F2144"/>
    <w:rsid w:val="008F2465"/>
    <w:rsid w:val="008F69BC"/>
    <w:rsid w:val="008F74C0"/>
    <w:rsid w:val="009029B5"/>
    <w:rsid w:val="00902AE3"/>
    <w:rsid w:val="00902EBD"/>
    <w:rsid w:val="00903FBB"/>
    <w:rsid w:val="0090425D"/>
    <w:rsid w:val="00905C9A"/>
    <w:rsid w:val="00911ED3"/>
    <w:rsid w:val="009123A8"/>
    <w:rsid w:val="009210F3"/>
    <w:rsid w:val="00925B37"/>
    <w:rsid w:val="0092637A"/>
    <w:rsid w:val="00926E45"/>
    <w:rsid w:val="00930E04"/>
    <w:rsid w:val="00931020"/>
    <w:rsid w:val="00931142"/>
    <w:rsid w:val="00933D16"/>
    <w:rsid w:val="0093412E"/>
    <w:rsid w:val="009377E2"/>
    <w:rsid w:val="00937E51"/>
    <w:rsid w:val="00945DE8"/>
    <w:rsid w:val="009501D6"/>
    <w:rsid w:val="00954BC1"/>
    <w:rsid w:val="00955B26"/>
    <w:rsid w:val="009563E7"/>
    <w:rsid w:val="00960902"/>
    <w:rsid w:val="00962A57"/>
    <w:rsid w:val="00964CCB"/>
    <w:rsid w:val="009659D2"/>
    <w:rsid w:val="00965A43"/>
    <w:rsid w:val="009661F2"/>
    <w:rsid w:val="00966371"/>
    <w:rsid w:val="009678AF"/>
    <w:rsid w:val="00973172"/>
    <w:rsid w:val="009744B3"/>
    <w:rsid w:val="009776CC"/>
    <w:rsid w:val="00977A46"/>
    <w:rsid w:val="00982507"/>
    <w:rsid w:val="00982866"/>
    <w:rsid w:val="009832D2"/>
    <w:rsid w:val="0098410F"/>
    <w:rsid w:val="00986167"/>
    <w:rsid w:val="00986D16"/>
    <w:rsid w:val="0098796C"/>
    <w:rsid w:val="00990F4F"/>
    <w:rsid w:val="00991315"/>
    <w:rsid w:val="0099138A"/>
    <w:rsid w:val="00994490"/>
    <w:rsid w:val="00994587"/>
    <w:rsid w:val="00995CB4"/>
    <w:rsid w:val="009A0DC7"/>
    <w:rsid w:val="009A13BC"/>
    <w:rsid w:val="009A4AD2"/>
    <w:rsid w:val="009B355A"/>
    <w:rsid w:val="009B3AD3"/>
    <w:rsid w:val="009B3EBD"/>
    <w:rsid w:val="009B4950"/>
    <w:rsid w:val="009B4BD0"/>
    <w:rsid w:val="009B5DAC"/>
    <w:rsid w:val="009B66BE"/>
    <w:rsid w:val="009C290D"/>
    <w:rsid w:val="009C292C"/>
    <w:rsid w:val="009D2CF5"/>
    <w:rsid w:val="009D547D"/>
    <w:rsid w:val="009D6926"/>
    <w:rsid w:val="009D7E41"/>
    <w:rsid w:val="009E166B"/>
    <w:rsid w:val="009F14BE"/>
    <w:rsid w:val="009F1B46"/>
    <w:rsid w:val="009F7666"/>
    <w:rsid w:val="00A04088"/>
    <w:rsid w:val="00A040D5"/>
    <w:rsid w:val="00A04580"/>
    <w:rsid w:val="00A07472"/>
    <w:rsid w:val="00A10C43"/>
    <w:rsid w:val="00A1345C"/>
    <w:rsid w:val="00A140B8"/>
    <w:rsid w:val="00A170DF"/>
    <w:rsid w:val="00A204F1"/>
    <w:rsid w:val="00A228CE"/>
    <w:rsid w:val="00A24A1F"/>
    <w:rsid w:val="00A30DC3"/>
    <w:rsid w:val="00A32871"/>
    <w:rsid w:val="00A331E1"/>
    <w:rsid w:val="00A34A50"/>
    <w:rsid w:val="00A37E72"/>
    <w:rsid w:val="00A43D41"/>
    <w:rsid w:val="00A46B08"/>
    <w:rsid w:val="00A46C3F"/>
    <w:rsid w:val="00A51A0B"/>
    <w:rsid w:val="00A51A39"/>
    <w:rsid w:val="00A52746"/>
    <w:rsid w:val="00A5411C"/>
    <w:rsid w:val="00A54638"/>
    <w:rsid w:val="00A60356"/>
    <w:rsid w:val="00A60DE2"/>
    <w:rsid w:val="00A61A83"/>
    <w:rsid w:val="00A624B6"/>
    <w:rsid w:val="00A62912"/>
    <w:rsid w:val="00A6320B"/>
    <w:rsid w:val="00A6523F"/>
    <w:rsid w:val="00A70811"/>
    <w:rsid w:val="00A7581D"/>
    <w:rsid w:val="00A821D0"/>
    <w:rsid w:val="00A840E4"/>
    <w:rsid w:val="00A92892"/>
    <w:rsid w:val="00A94E99"/>
    <w:rsid w:val="00AA43F8"/>
    <w:rsid w:val="00AB010F"/>
    <w:rsid w:val="00AC51F3"/>
    <w:rsid w:val="00AC5C47"/>
    <w:rsid w:val="00AD0340"/>
    <w:rsid w:val="00AD5DE0"/>
    <w:rsid w:val="00AD7459"/>
    <w:rsid w:val="00AE0F72"/>
    <w:rsid w:val="00AE69D2"/>
    <w:rsid w:val="00AE792B"/>
    <w:rsid w:val="00AF0C65"/>
    <w:rsid w:val="00AF32E4"/>
    <w:rsid w:val="00AF4ED7"/>
    <w:rsid w:val="00B02047"/>
    <w:rsid w:val="00B02A56"/>
    <w:rsid w:val="00B050AD"/>
    <w:rsid w:val="00B0639F"/>
    <w:rsid w:val="00B071F1"/>
    <w:rsid w:val="00B073B3"/>
    <w:rsid w:val="00B11B76"/>
    <w:rsid w:val="00B11BD1"/>
    <w:rsid w:val="00B12B0D"/>
    <w:rsid w:val="00B12F10"/>
    <w:rsid w:val="00B170E8"/>
    <w:rsid w:val="00B251A1"/>
    <w:rsid w:val="00B2688A"/>
    <w:rsid w:val="00B27559"/>
    <w:rsid w:val="00B32D24"/>
    <w:rsid w:val="00B33C17"/>
    <w:rsid w:val="00B33DB8"/>
    <w:rsid w:val="00B3508D"/>
    <w:rsid w:val="00B3742B"/>
    <w:rsid w:val="00B37CDC"/>
    <w:rsid w:val="00B43D1B"/>
    <w:rsid w:val="00B44E52"/>
    <w:rsid w:val="00B45ECA"/>
    <w:rsid w:val="00B47500"/>
    <w:rsid w:val="00B539CD"/>
    <w:rsid w:val="00B5404E"/>
    <w:rsid w:val="00B5497C"/>
    <w:rsid w:val="00B56FCB"/>
    <w:rsid w:val="00B62970"/>
    <w:rsid w:val="00B6346E"/>
    <w:rsid w:val="00B6434A"/>
    <w:rsid w:val="00B652D7"/>
    <w:rsid w:val="00B72228"/>
    <w:rsid w:val="00B72418"/>
    <w:rsid w:val="00B751F0"/>
    <w:rsid w:val="00B80D3F"/>
    <w:rsid w:val="00B81824"/>
    <w:rsid w:val="00B85217"/>
    <w:rsid w:val="00B85A71"/>
    <w:rsid w:val="00B862D3"/>
    <w:rsid w:val="00B9014F"/>
    <w:rsid w:val="00B95672"/>
    <w:rsid w:val="00B96BD6"/>
    <w:rsid w:val="00B97BEC"/>
    <w:rsid w:val="00BA0BA0"/>
    <w:rsid w:val="00BA1B05"/>
    <w:rsid w:val="00BA1D09"/>
    <w:rsid w:val="00BA27EF"/>
    <w:rsid w:val="00BA65F3"/>
    <w:rsid w:val="00BA7CE8"/>
    <w:rsid w:val="00BB30AF"/>
    <w:rsid w:val="00BB30D7"/>
    <w:rsid w:val="00BB4CC2"/>
    <w:rsid w:val="00BB6402"/>
    <w:rsid w:val="00BB7A9D"/>
    <w:rsid w:val="00BC0401"/>
    <w:rsid w:val="00BC0EDC"/>
    <w:rsid w:val="00BC2739"/>
    <w:rsid w:val="00BC2C50"/>
    <w:rsid w:val="00BC43BD"/>
    <w:rsid w:val="00BC5533"/>
    <w:rsid w:val="00BC57A9"/>
    <w:rsid w:val="00BC5896"/>
    <w:rsid w:val="00BD02F7"/>
    <w:rsid w:val="00BD1D20"/>
    <w:rsid w:val="00BD4237"/>
    <w:rsid w:val="00BD59EC"/>
    <w:rsid w:val="00BD632B"/>
    <w:rsid w:val="00BD6A5D"/>
    <w:rsid w:val="00BD7447"/>
    <w:rsid w:val="00BE435B"/>
    <w:rsid w:val="00BE7910"/>
    <w:rsid w:val="00BF0787"/>
    <w:rsid w:val="00BF1848"/>
    <w:rsid w:val="00BF1CE1"/>
    <w:rsid w:val="00BF1DE5"/>
    <w:rsid w:val="00BF3AD2"/>
    <w:rsid w:val="00BF407B"/>
    <w:rsid w:val="00BF4989"/>
    <w:rsid w:val="00BF7A92"/>
    <w:rsid w:val="00C006E3"/>
    <w:rsid w:val="00C068D8"/>
    <w:rsid w:val="00C071E9"/>
    <w:rsid w:val="00C0737F"/>
    <w:rsid w:val="00C11EDC"/>
    <w:rsid w:val="00C15444"/>
    <w:rsid w:val="00C16085"/>
    <w:rsid w:val="00C17EC4"/>
    <w:rsid w:val="00C2077B"/>
    <w:rsid w:val="00C246AA"/>
    <w:rsid w:val="00C2598A"/>
    <w:rsid w:val="00C31EB8"/>
    <w:rsid w:val="00C33196"/>
    <w:rsid w:val="00C359A8"/>
    <w:rsid w:val="00C36E0E"/>
    <w:rsid w:val="00C452B3"/>
    <w:rsid w:val="00C51820"/>
    <w:rsid w:val="00C52CBF"/>
    <w:rsid w:val="00C52D6D"/>
    <w:rsid w:val="00C607B4"/>
    <w:rsid w:val="00C60946"/>
    <w:rsid w:val="00C60C15"/>
    <w:rsid w:val="00C61179"/>
    <w:rsid w:val="00C6229E"/>
    <w:rsid w:val="00C67436"/>
    <w:rsid w:val="00C67BD7"/>
    <w:rsid w:val="00C74FE3"/>
    <w:rsid w:val="00C80D22"/>
    <w:rsid w:val="00C840A0"/>
    <w:rsid w:val="00C875F7"/>
    <w:rsid w:val="00C927B9"/>
    <w:rsid w:val="00C94F68"/>
    <w:rsid w:val="00C970EB"/>
    <w:rsid w:val="00C971AA"/>
    <w:rsid w:val="00C975E1"/>
    <w:rsid w:val="00CA04BC"/>
    <w:rsid w:val="00CA4A25"/>
    <w:rsid w:val="00CA4B02"/>
    <w:rsid w:val="00CA6669"/>
    <w:rsid w:val="00CA7680"/>
    <w:rsid w:val="00CB42F9"/>
    <w:rsid w:val="00CB4996"/>
    <w:rsid w:val="00CC10A2"/>
    <w:rsid w:val="00CC3160"/>
    <w:rsid w:val="00CD25E7"/>
    <w:rsid w:val="00CD5B94"/>
    <w:rsid w:val="00CD76F5"/>
    <w:rsid w:val="00CE6FE5"/>
    <w:rsid w:val="00CE7309"/>
    <w:rsid w:val="00CF690E"/>
    <w:rsid w:val="00D03D18"/>
    <w:rsid w:val="00D045E4"/>
    <w:rsid w:val="00D06E74"/>
    <w:rsid w:val="00D07FB9"/>
    <w:rsid w:val="00D10DE0"/>
    <w:rsid w:val="00D120AA"/>
    <w:rsid w:val="00D12E2F"/>
    <w:rsid w:val="00D17903"/>
    <w:rsid w:val="00D2025C"/>
    <w:rsid w:val="00D20445"/>
    <w:rsid w:val="00D20EE2"/>
    <w:rsid w:val="00D230BE"/>
    <w:rsid w:val="00D2715B"/>
    <w:rsid w:val="00D27E83"/>
    <w:rsid w:val="00D34CE1"/>
    <w:rsid w:val="00D367C8"/>
    <w:rsid w:val="00D42F5C"/>
    <w:rsid w:val="00D47248"/>
    <w:rsid w:val="00D52103"/>
    <w:rsid w:val="00D52EE1"/>
    <w:rsid w:val="00D55706"/>
    <w:rsid w:val="00D55B1F"/>
    <w:rsid w:val="00D62AFD"/>
    <w:rsid w:val="00D63D5F"/>
    <w:rsid w:val="00D662F2"/>
    <w:rsid w:val="00D742F4"/>
    <w:rsid w:val="00D7515E"/>
    <w:rsid w:val="00D80C63"/>
    <w:rsid w:val="00D85386"/>
    <w:rsid w:val="00D86883"/>
    <w:rsid w:val="00D90E29"/>
    <w:rsid w:val="00D90E90"/>
    <w:rsid w:val="00D9265D"/>
    <w:rsid w:val="00D93DDC"/>
    <w:rsid w:val="00D96168"/>
    <w:rsid w:val="00DA15E6"/>
    <w:rsid w:val="00DA2648"/>
    <w:rsid w:val="00DA4058"/>
    <w:rsid w:val="00DA479E"/>
    <w:rsid w:val="00DB4B85"/>
    <w:rsid w:val="00DB4DCA"/>
    <w:rsid w:val="00DB58F8"/>
    <w:rsid w:val="00DB5ABE"/>
    <w:rsid w:val="00DB5C7E"/>
    <w:rsid w:val="00DB7790"/>
    <w:rsid w:val="00DC0C44"/>
    <w:rsid w:val="00DC5B8C"/>
    <w:rsid w:val="00DC6657"/>
    <w:rsid w:val="00DC7C8D"/>
    <w:rsid w:val="00DD0B22"/>
    <w:rsid w:val="00DD0BCD"/>
    <w:rsid w:val="00DE285B"/>
    <w:rsid w:val="00DE2D06"/>
    <w:rsid w:val="00DE78C5"/>
    <w:rsid w:val="00DF2E19"/>
    <w:rsid w:val="00DF3190"/>
    <w:rsid w:val="00DF6C54"/>
    <w:rsid w:val="00E05B22"/>
    <w:rsid w:val="00E10B52"/>
    <w:rsid w:val="00E10BD3"/>
    <w:rsid w:val="00E11DC2"/>
    <w:rsid w:val="00E17D1A"/>
    <w:rsid w:val="00E21427"/>
    <w:rsid w:val="00E216C6"/>
    <w:rsid w:val="00E221E0"/>
    <w:rsid w:val="00E27C9B"/>
    <w:rsid w:val="00E31E47"/>
    <w:rsid w:val="00E32501"/>
    <w:rsid w:val="00E32CC8"/>
    <w:rsid w:val="00E408EB"/>
    <w:rsid w:val="00E45A3F"/>
    <w:rsid w:val="00E477F9"/>
    <w:rsid w:val="00E47B55"/>
    <w:rsid w:val="00E50B33"/>
    <w:rsid w:val="00E51E09"/>
    <w:rsid w:val="00E5265B"/>
    <w:rsid w:val="00E52922"/>
    <w:rsid w:val="00E52B06"/>
    <w:rsid w:val="00E5380A"/>
    <w:rsid w:val="00E56399"/>
    <w:rsid w:val="00E5755E"/>
    <w:rsid w:val="00E60450"/>
    <w:rsid w:val="00E614E2"/>
    <w:rsid w:val="00E646D9"/>
    <w:rsid w:val="00E66D91"/>
    <w:rsid w:val="00E71203"/>
    <w:rsid w:val="00E81316"/>
    <w:rsid w:val="00E8245F"/>
    <w:rsid w:val="00E83186"/>
    <w:rsid w:val="00E85E8C"/>
    <w:rsid w:val="00E87AD8"/>
    <w:rsid w:val="00E90773"/>
    <w:rsid w:val="00E91755"/>
    <w:rsid w:val="00E925E0"/>
    <w:rsid w:val="00E92956"/>
    <w:rsid w:val="00E93749"/>
    <w:rsid w:val="00E94802"/>
    <w:rsid w:val="00E96573"/>
    <w:rsid w:val="00EA1F3D"/>
    <w:rsid w:val="00EA4A21"/>
    <w:rsid w:val="00EA61B7"/>
    <w:rsid w:val="00EA660D"/>
    <w:rsid w:val="00EA75F8"/>
    <w:rsid w:val="00EB0130"/>
    <w:rsid w:val="00EB25BB"/>
    <w:rsid w:val="00EB358C"/>
    <w:rsid w:val="00EC0476"/>
    <w:rsid w:val="00EC09F2"/>
    <w:rsid w:val="00EC6FC3"/>
    <w:rsid w:val="00EC7065"/>
    <w:rsid w:val="00ED23E6"/>
    <w:rsid w:val="00ED28A7"/>
    <w:rsid w:val="00ED50A7"/>
    <w:rsid w:val="00ED6FF5"/>
    <w:rsid w:val="00EE01C9"/>
    <w:rsid w:val="00EE1133"/>
    <w:rsid w:val="00EE12D1"/>
    <w:rsid w:val="00EE7BAC"/>
    <w:rsid w:val="00EF20CF"/>
    <w:rsid w:val="00EF35F8"/>
    <w:rsid w:val="00EF681A"/>
    <w:rsid w:val="00F0018D"/>
    <w:rsid w:val="00F009D7"/>
    <w:rsid w:val="00F053F5"/>
    <w:rsid w:val="00F13B25"/>
    <w:rsid w:val="00F16B10"/>
    <w:rsid w:val="00F242DF"/>
    <w:rsid w:val="00F247D1"/>
    <w:rsid w:val="00F25ADA"/>
    <w:rsid w:val="00F26A24"/>
    <w:rsid w:val="00F27143"/>
    <w:rsid w:val="00F309B5"/>
    <w:rsid w:val="00F31FEB"/>
    <w:rsid w:val="00F32855"/>
    <w:rsid w:val="00F34D2A"/>
    <w:rsid w:val="00F35BA3"/>
    <w:rsid w:val="00F368D6"/>
    <w:rsid w:val="00F40131"/>
    <w:rsid w:val="00F40153"/>
    <w:rsid w:val="00F402E2"/>
    <w:rsid w:val="00F40921"/>
    <w:rsid w:val="00F41089"/>
    <w:rsid w:val="00F4164A"/>
    <w:rsid w:val="00F50CFF"/>
    <w:rsid w:val="00F533ED"/>
    <w:rsid w:val="00F545CF"/>
    <w:rsid w:val="00F554DA"/>
    <w:rsid w:val="00F55A4A"/>
    <w:rsid w:val="00F566CA"/>
    <w:rsid w:val="00F710B3"/>
    <w:rsid w:val="00F7202D"/>
    <w:rsid w:val="00F7383A"/>
    <w:rsid w:val="00F74374"/>
    <w:rsid w:val="00F74DB6"/>
    <w:rsid w:val="00F74FBA"/>
    <w:rsid w:val="00F75674"/>
    <w:rsid w:val="00F757E5"/>
    <w:rsid w:val="00F75BF8"/>
    <w:rsid w:val="00F8243B"/>
    <w:rsid w:val="00F83DCF"/>
    <w:rsid w:val="00F902C7"/>
    <w:rsid w:val="00F90684"/>
    <w:rsid w:val="00F90F08"/>
    <w:rsid w:val="00F91858"/>
    <w:rsid w:val="00F91F6A"/>
    <w:rsid w:val="00F92C32"/>
    <w:rsid w:val="00F9314A"/>
    <w:rsid w:val="00F941FC"/>
    <w:rsid w:val="00F96A58"/>
    <w:rsid w:val="00FA0DBF"/>
    <w:rsid w:val="00FA4B01"/>
    <w:rsid w:val="00FA5207"/>
    <w:rsid w:val="00FA60A8"/>
    <w:rsid w:val="00FA6F35"/>
    <w:rsid w:val="00FB3784"/>
    <w:rsid w:val="00FB37A5"/>
    <w:rsid w:val="00FB3E8E"/>
    <w:rsid w:val="00FC0720"/>
    <w:rsid w:val="00FC166F"/>
    <w:rsid w:val="00FC1AE3"/>
    <w:rsid w:val="00FC68DD"/>
    <w:rsid w:val="00FC6974"/>
    <w:rsid w:val="00FC7DD4"/>
    <w:rsid w:val="00FD13DF"/>
    <w:rsid w:val="00FD532F"/>
    <w:rsid w:val="00FE1E76"/>
    <w:rsid w:val="00FE3675"/>
    <w:rsid w:val="00FF0632"/>
    <w:rsid w:val="00FF0FBA"/>
    <w:rsid w:val="00FF13C7"/>
    <w:rsid w:val="00FF22B9"/>
    <w:rsid w:val="00FF2ED2"/>
    <w:rsid w:val="00FF4555"/>
    <w:rsid w:val="00FF796E"/>
    <w:rsid w:val="00FF7E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font21">
    <w:name w:val="font21"/>
    <w:basedOn w:val="a0"/>
    <w:rsid w:val="00EC09F2"/>
    <w:rPr>
      <w:rFonts w:ascii="宋体" w:eastAsia="宋体" w:hAnsi="宋体" w:hint="eastAsia"/>
      <w:b w:val="0"/>
      <w:bCs w:val="0"/>
      <w:i w:val="0"/>
      <w:iCs w:val="0"/>
      <w:strike w:val="0"/>
      <w:dstrike w:val="0"/>
      <w:color w:val="000000"/>
      <w:sz w:val="20"/>
      <w:szCs w:val="20"/>
      <w:u w:val="none"/>
    </w:rPr>
  </w:style>
  <w:style w:type="character" w:styleId="a3">
    <w:name w:val="page number"/>
    <w:basedOn w:val="a0"/>
    <w:rsid w:val="00EC09F2"/>
  </w:style>
  <w:style w:type="character" w:customStyle="1" w:styleId="font11">
    <w:name w:val="font11"/>
    <w:basedOn w:val="a0"/>
    <w:rsid w:val="00EC09F2"/>
    <w:rPr>
      <w:rFonts w:ascii="Times New Roman" w:hAnsi="Times New Roman" w:cs="Times New Roman" w:hint="default"/>
      <w:b w:val="0"/>
      <w:bCs w:val="0"/>
      <w:i w:val="0"/>
      <w:iCs w:val="0"/>
      <w:strike w:val="0"/>
      <w:dstrike w:val="0"/>
      <w:color w:val="000000"/>
      <w:sz w:val="20"/>
      <w:szCs w:val="20"/>
      <w:u w:val="none"/>
    </w:rPr>
  </w:style>
  <w:style w:type="paragraph" w:styleId="a4">
    <w:name w:val="footer"/>
    <w:basedOn w:val="a"/>
    <w:link w:val="Char"/>
    <w:rsid w:val="00EC09F2"/>
    <w:pPr>
      <w:tabs>
        <w:tab w:val="center" w:pos="4153"/>
        <w:tab w:val="right" w:pos="8306"/>
      </w:tabs>
      <w:snapToGrid w:val="0"/>
      <w:jc w:val="left"/>
    </w:pPr>
    <w:rPr>
      <w:sz w:val="18"/>
      <w:szCs w:val="18"/>
    </w:rPr>
  </w:style>
  <w:style w:type="character" w:customStyle="1" w:styleId="Char">
    <w:name w:val="页脚 Char"/>
    <w:basedOn w:val="a0"/>
    <w:link w:val="a4"/>
    <w:rsid w:val="00EC09F2"/>
    <w:rPr>
      <w:rFonts w:ascii="Times New Roman" w:eastAsia="宋体" w:hAnsi="Times New Roman" w:cs="Times New Roman"/>
      <w:sz w:val="18"/>
      <w:szCs w:val="18"/>
    </w:rPr>
  </w:style>
  <w:style w:type="paragraph" w:styleId="a5">
    <w:name w:val="header"/>
    <w:basedOn w:val="a"/>
    <w:link w:val="Char0"/>
    <w:rsid w:val="00EC09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C09F2"/>
    <w:rPr>
      <w:rFonts w:ascii="Times New Roman" w:eastAsia="宋体" w:hAnsi="Times New Roman" w:cs="Times New Roman"/>
      <w:sz w:val="18"/>
      <w:szCs w:val="18"/>
    </w:rPr>
  </w:style>
  <w:style w:type="paragraph" w:styleId="a6">
    <w:name w:val="Balloon Text"/>
    <w:basedOn w:val="a"/>
    <w:link w:val="Char1"/>
    <w:semiHidden/>
    <w:rsid w:val="00EC09F2"/>
    <w:rPr>
      <w:sz w:val="18"/>
      <w:szCs w:val="18"/>
    </w:rPr>
  </w:style>
  <w:style w:type="character" w:customStyle="1" w:styleId="Char1">
    <w:name w:val="批注框文本 Char"/>
    <w:basedOn w:val="a0"/>
    <w:link w:val="a6"/>
    <w:semiHidden/>
    <w:rsid w:val="00EC09F2"/>
    <w:rPr>
      <w:rFonts w:ascii="Times New Roman" w:eastAsia="宋体" w:hAnsi="Times New Roman" w:cs="Times New Roman"/>
      <w:sz w:val="18"/>
      <w:szCs w:val="18"/>
    </w:rPr>
  </w:style>
  <w:style w:type="paragraph" w:customStyle="1" w:styleId="font5">
    <w:name w:val="font5"/>
    <w:basedOn w:val="a"/>
    <w:rsid w:val="00EC09F2"/>
    <w:pPr>
      <w:widowControl/>
      <w:spacing w:before="100" w:beforeAutospacing="1" w:after="100" w:afterAutospacing="1"/>
      <w:jc w:val="left"/>
    </w:pPr>
    <w:rPr>
      <w:rFonts w:ascii="宋体" w:hAnsi="宋体" w:cs="宋体"/>
      <w:kern w:val="0"/>
      <w:sz w:val="18"/>
      <w:szCs w:val="18"/>
    </w:rPr>
  </w:style>
  <w:style w:type="paragraph" w:customStyle="1" w:styleId="xl25">
    <w:name w:val="xl25"/>
    <w:basedOn w:val="a"/>
    <w:rsid w:val="00EC09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333333"/>
      <w:kern w:val="0"/>
      <w:sz w:val="20"/>
      <w:szCs w:val="20"/>
    </w:rPr>
  </w:style>
  <w:style w:type="paragraph" w:customStyle="1" w:styleId="xl26">
    <w:name w:val="xl26"/>
    <w:basedOn w:val="a"/>
    <w:rsid w:val="00EC09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333333"/>
      <w:kern w:val="0"/>
      <w:sz w:val="20"/>
      <w:szCs w:val="20"/>
    </w:rPr>
  </w:style>
  <w:style w:type="paragraph" w:customStyle="1" w:styleId="xl27">
    <w:name w:val="xl27"/>
    <w:basedOn w:val="a"/>
    <w:rsid w:val="00EC09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333333"/>
      <w:kern w:val="0"/>
      <w:sz w:val="20"/>
      <w:szCs w:val="20"/>
    </w:rPr>
  </w:style>
  <w:style w:type="paragraph" w:customStyle="1" w:styleId="xl28">
    <w:name w:val="xl28"/>
    <w:basedOn w:val="a"/>
    <w:rsid w:val="00EC09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color w:val="333333"/>
      <w:kern w:val="0"/>
      <w:sz w:val="20"/>
      <w:szCs w:val="20"/>
    </w:rPr>
  </w:style>
  <w:style w:type="paragraph" w:customStyle="1" w:styleId="xl29">
    <w:name w:val="xl29"/>
    <w:basedOn w:val="a"/>
    <w:rsid w:val="00EC09F2"/>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333333"/>
      <w:kern w:val="0"/>
      <w:sz w:val="20"/>
      <w:szCs w:val="20"/>
    </w:rPr>
  </w:style>
  <w:style w:type="paragraph" w:customStyle="1" w:styleId="xl30">
    <w:name w:val="xl30"/>
    <w:basedOn w:val="a"/>
    <w:rsid w:val="00EC09F2"/>
    <w:pPr>
      <w:widowControl/>
      <w:pBdr>
        <w:top w:val="single" w:sz="4" w:space="0" w:color="000000"/>
        <w:bottom w:val="single" w:sz="4" w:space="0" w:color="000000"/>
        <w:right w:val="single" w:sz="4" w:space="0" w:color="000000"/>
      </w:pBdr>
      <w:spacing w:before="100" w:beforeAutospacing="1" w:after="100" w:afterAutospacing="1"/>
      <w:jc w:val="right"/>
    </w:pPr>
    <w:rPr>
      <w:rFonts w:ascii="宋体" w:hAnsi="宋体" w:cs="宋体"/>
      <w:color w:val="333333"/>
      <w:kern w:val="0"/>
      <w:sz w:val="20"/>
      <w:szCs w:val="20"/>
    </w:rPr>
  </w:style>
  <w:style w:type="paragraph" w:customStyle="1" w:styleId="xl31">
    <w:name w:val="xl31"/>
    <w:basedOn w:val="a"/>
    <w:rsid w:val="00EC09F2"/>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333333"/>
      <w:kern w:val="0"/>
      <w:sz w:val="20"/>
      <w:szCs w:val="20"/>
    </w:rPr>
  </w:style>
  <w:style w:type="paragraph" w:customStyle="1" w:styleId="xl32">
    <w:name w:val="xl32"/>
    <w:basedOn w:val="a"/>
    <w:rsid w:val="00EC09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333333"/>
      <w:kern w:val="0"/>
      <w:sz w:val="20"/>
      <w:szCs w:val="20"/>
    </w:rPr>
  </w:style>
  <w:style w:type="paragraph" w:customStyle="1" w:styleId="xl33">
    <w:name w:val="xl33"/>
    <w:basedOn w:val="a"/>
    <w:rsid w:val="00EC09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4">
    <w:name w:val="xl34"/>
    <w:basedOn w:val="a"/>
    <w:rsid w:val="00EC09F2"/>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color w:val="333333"/>
      <w:kern w:val="0"/>
      <w:sz w:val="20"/>
      <w:szCs w:val="20"/>
    </w:rPr>
  </w:style>
  <w:style w:type="paragraph" w:customStyle="1" w:styleId="xl35">
    <w:name w:val="xl35"/>
    <w:basedOn w:val="a"/>
    <w:rsid w:val="00EC09F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6">
    <w:name w:val="xl36"/>
    <w:basedOn w:val="a"/>
    <w:rsid w:val="00EC09F2"/>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333333"/>
      <w:kern w:val="0"/>
      <w:sz w:val="20"/>
      <w:szCs w:val="20"/>
    </w:rPr>
  </w:style>
  <w:style w:type="paragraph" w:customStyle="1" w:styleId="xl37">
    <w:name w:val="xl37"/>
    <w:basedOn w:val="a"/>
    <w:rsid w:val="00EC09F2"/>
    <w:pPr>
      <w:widowControl/>
      <w:pBdr>
        <w:top w:val="single" w:sz="4" w:space="0" w:color="000000"/>
        <w:left w:val="single" w:sz="4" w:space="0" w:color="000000"/>
      </w:pBdr>
      <w:spacing w:before="100" w:beforeAutospacing="1" w:after="100" w:afterAutospacing="1"/>
      <w:jc w:val="center"/>
    </w:pPr>
    <w:rPr>
      <w:rFonts w:ascii="宋体" w:hAnsi="宋体" w:cs="宋体"/>
      <w:color w:val="333333"/>
      <w:kern w:val="0"/>
      <w:sz w:val="20"/>
      <w:szCs w:val="20"/>
    </w:rPr>
  </w:style>
  <w:style w:type="paragraph" w:customStyle="1" w:styleId="xl38">
    <w:name w:val="xl38"/>
    <w:basedOn w:val="a"/>
    <w:rsid w:val="00EC09F2"/>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4"/>
    </w:rPr>
  </w:style>
  <w:style w:type="paragraph" w:customStyle="1" w:styleId="xl39">
    <w:name w:val="xl39"/>
    <w:basedOn w:val="a"/>
    <w:rsid w:val="00EC09F2"/>
    <w:pPr>
      <w:widowControl/>
      <w:pBdr>
        <w:top w:val="single" w:sz="4" w:space="0" w:color="000000"/>
        <w:bottom w:val="single" w:sz="4" w:space="0" w:color="000000"/>
        <w:right w:val="single" w:sz="4" w:space="0" w:color="000000"/>
      </w:pBdr>
      <w:shd w:val="clear" w:color="auto" w:fill="99CCFF"/>
      <w:spacing w:before="100" w:beforeAutospacing="1" w:after="100" w:afterAutospacing="1"/>
      <w:jc w:val="center"/>
    </w:pPr>
    <w:rPr>
      <w:rFonts w:ascii="宋体" w:hAnsi="宋体" w:cs="宋体"/>
      <w:color w:val="333333"/>
      <w:kern w:val="0"/>
      <w:sz w:val="20"/>
      <w:szCs w:val="20"/>
    </w:rPr>
  </w:style>
  <w:style w:type="paragraph" w:customStyle="1" w:styleId="xl40">
    <w:name w:val="xl40"/>
    <w:basedOn w:val="a"/>
    <w:rsid w:val="00EC09F2"/>
    <w:pPr>
      <w:widowControl/>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jc w:val="center"/>
    </w:pPr>
    <w:rPr>
      <w:rFonts w:ascii="宋体" w:hAnsi="宋体" w:cs="宋体"/>
      <w:color w:val="333333"/>
      <w:kern w:val="0"/>
      <w:sz w:val="20"/>
      <w:szCs w:val="20"/>
    </w:rPr>
  </w:style>
  <w:style w:type="paragraph" w:customStyle="1" w:styleId="xl41">
    <w:name w:val="xl41"/>
    <w:basedOn w:val="a"/>
    <w:rsid w:val="00EC09F2"/>
    <w:pPr>
      <w:widowControl/>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jc w:val="left"/>
    </w:pPr>
    <w:rPr>
      <w:rFonts w:ascii="宋体" w:hAnsi="宋体" w:cs="宋体"/>
      <w:color w:val="333333"/>
      <w:kern w:val="0"/>
      <w:sz w:val="20"/>
      <w:szCs w:val="20"/>
    </w:rPr>
  </w:style>
  <w:style w:type="paragraph" w:customStyle="1" w:styleId="xl42">
    <w:name w:val="xl42"/>
    <w:basedOn w:val="a"/>
    <w:rsid w:val="00EC09F2"/>
    <w:pPr>
      <w:widowControl/>
      <w:pBdr>
        <w:top w:val="single" w:sz="4" w:space="0" w:color="000000"/>
        <w:left w:val="single" w:sz="4" w:space="0" w:color="000000"/>
        <w:bottom w:val="single" w:sz="4" w:space="0" w:color="000000"/>
      </w:pBdr>
      <w:shd w:val="clear" w:color="auto" w:fill="99CCFF"/>
      <w:spacing w:before="100" w:beforeAutospacing="1" w:after="100" w:afterAutospacing="1"/>
      <w:jc w:val="center"/>
    </w:pPr>
    <w:rPr>
      <w:rFonts w:ascii="宋体" w:hAnsi="宋体" w:cs="宋体"/>
      <w:color w:val="333333"/>
      <w:kern w:val="0"/>
      <w:sz w:val="20"/>
      <w:szCs w:val="20"/>
    </w:rPr>
  </w:style>
  <w:style w:type="paragraph" w:customStyle="1" w:styleId="xl43">
    <w:name w:val="xl43"/>
    <w:basedOn w:val="a"/>
    <w:rsid w:val="00EC09F2"/>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color w:val="333333"/>
      <w:kern w:val="0"/>
      <w:sz w:val="20"/>
      <w:szCs w:val="20"/>
    </w:rPr>
  </w:style>
  <w:style w:type="paragraph" w:customStyle="1" w:styleId="xl44">
    <w:name w:val="xl44"/>
    <w:basedOn w:val="a"/>
    <w:rsid w:val="00EC09F2"/>
    <w:pPr>
      <w:widowControl/>
      <w:pBdr>
        <w:top w:val="single" w:sz="4" w:space="0" w:color="000000"/>
        <w:bottom w:val="single" w:sz="4" w:space="0" w:color="000000"/>
        <w:right w:val="single" w:sz="4" w:space="0" w:color="000000"/>
      </w:pBdr>
      <w:shd w:val="clear" w:color="auto" w:fill="99CCFF"/>
      <w:spacing w:before="100" w:beforeAutospacing="1" w:after="100" w:afterAutospacing="1"/>
      <w:jc w:val="center"/>
    </w:pPr>
    <w:rPr>
      <w:rFonts w:ascii="宋体" w:hAnsi="宋体" w:cs="宋体"/>
      <w:color w:val="333333"/>
      <w:kern w:val="0"/>
      <w:sz w:val="20"/>
      <w:szCs w:val="20"/>
    </w:rPr>
  </w:style>
  <w:style w:type="paragraph" w:customStyle="1" w:styleId="xl45">
    <w:name w:val="xl45"/>
    <w:basedOn w:val="a"/>
    <w:rsid w:val="00EC09F2"/>
    <w:pPr>
      <w:widowControl/>
      <w:pBdr>
        <w:top w:val="single" w:sz="4" w:space="0" w:color="000000"/>
        <w:left w:val="single" w:sz="4" w:space="0" w:color="000000"/>
        <w:bottom w:val="single" w:sz="4" w:space="0" w:color="000000"/>
      </w:pBdr>
      <w:shd w:val="clear" w:color="auto" w:fill="99CCFF"/>
      <w:spacing w:before="100" w:beforeAutospacing="1" w:after="100" w:afterAutospacing="1"/>
      <w:jc w:val="left"/>
    </w:pPr>
    <w:rPr>
      <w:rFonts w:ascii="宋体" w:hAnsi="宋体" w:cs="宋体"/>
      <w:color w:val="333333"/>
      <w:kern w:val="0"/>
      <w:sz w:val="20"/>
      <w:szCs w:val="20"/>
    </w:rPr>
  </w:style>
  <w:style w:type="paragraph" w:customStyle="1" w:styleId="xl46">
    <w:name w:val="xl46"/>
    <w:basedOn w:val="a"/>
    <w:rsid w:val="00EC09F2"/>
    <w:pPr>
      <w:widowControl/>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jc w:val="left"/>
    </w:pPr>
    <w:rPr>
      <w:rFonts w:ascii="宋体" w:hAnsi="宋体" w:cs="宋体"/>
      <w:color w:val="333333"/>
      <w:kern w:val="0"/>
      <w:sz w:val="20"/>
      <w:szCs w:val="20"/>
    </w:rPr>
  </w:style>
  <w:style w:type="paragraph" w:customStyle="1" w:styleId="xl47">
    <w:name w:val="xl47"/>
    <w:basedOn w:val="a"/>
    <w:rsid w:val="00EC09F2"/>
    <w:pPr>
      <w:widowControl/>
      <w:pBdr>
        <w:top w:val="single" w:sz="4" w:space="0" w:color="000000"/>
        <w:right w:val="single" w:sz="4" w:space="0" w:color="000000"/>
      </w:pBdr>
      <w:spacing w:before="100" w:beforeAutospacing="1" w:after="100" w:afterAutospacing="1"/>
      <w:jc w:val="center"/>
    </w:pPr>
    <w:rPr>
      <w:rFonts w:ascii="宋体" w:hAnsi="宋体" w:cs="宋体"/>
      <w:color w:val="333333"/>
      <w:kern w:val="0"/>
      <w:sz w:val="20"/>
      <w:szCs w:val="20"/>
    </w:rPr>
  </w:style>
  <w:style w:type="paragraph" w:customStyle="1" w:styleId="xl48">
    <w:name w:val="xl48"/>
    <w:basedOn w:val="a"/>
    <w:rsid w:val="00EC09F2"/>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333333"/>
      <w:kern w:val="0"/>
      <w:sz w:val="20"/>
      <w:szCs w:val="20"/>
    </w:rPr>
  </w:style>
  <w:style w:type="paragraph" w:customStyle="1" w:styleId="xl49">
    <w:name w:val="xl49"/>
    <w:basedOn w:val="a"/>
    <w:rsid w:val="00EC09F2"/>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color w:val="333333"/>
      <w:kern w:val="0"/>
      <w:sz w:val="20"/>
      <w:szCs w:val="20"/>
    </w:rPr>
  </w:style>
  <w:style w:type="paragraph" w:customStyle="1" w:styleId="xl50">
    <w:name w:val="xl50"/>
    <w:basedOn w:val="a"/>
    <w:rsid w:val="00EC09F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333333"/>
      <w:kern w:val="0"/>
      <w:sz w:val="20"/>
      <w:szCs w:val="20"/>
    </w:rPr>
  </w:style>
  <w:style w:type="paragraph" w:customStyle="1" w:styleId="xl51">
    <w:name w:val="xl51"/>
    <w:basedOn w:val="a"/>
    <w:rsid w:val="00EC09F2"/>
    <w:pPr>
      <w:widowControl/>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jc w:val="left"/>
      <w:textAlignment w:val="top"/>
    </w:pPr>
    <w:rPr>
      <w:rFonts w:ascii="宋体" w:hAnsi="宋体" w:cs="宋体"/>
      <w:color w:val="333333"/>
      <w:kern w:val="0"/>
      <w:sz w:val="20"/>
      <w:szCs w:val="20"/>
    </w:rPr>
  </w:style>
  <w:style w:type="character" w:styleId="a7">
    <w:name w:val="Hyperlink"/>
    <w:basedOn w:val="a0"/>
    <w:rsid w:val="00EC09F2"/>
    <w:rPr>
      <w:color w:val="0000FF"/>
      <w:u w:val="single"/>
    </w:rPr>
  </w:style>
  <w:style w:type="character" w:customStyle="1" w:styleId="style91">
    <w:name w:val="style91"/>
    <w:basedOn w:val="a0"/>
    <w:rsid w:val="00EC09F2"/>
    <w:rPr>
      <w:b/>
      <w:bCs/>
      <w:sz w:val="23"/>
      <w:szCs w:val="23"/>
    </w:rPr>
  </w:style>
  <w:style w:type="character" w:customStyle="1" w:styleId="style81">
    <w:name w:val="style81"/>
    <w:basedOn w:val="a0"/>
    <w:rsid w:val="00EC09F2"/>
    <w:rPr>
      <w:b/>
      <w:bCs/>
      <w:sz w:val="18"/>
      <w:szCs w:val="18"/>
    </w:rPr>
  </w:style>
  <w:style w:type="character" w:customStyle="1" w:styleId="style41">
    <w:name w:val="style41"/>
    <w:basedOn w:val="a0"/>
    <w:rsid w:val="00EC09F2"/>
    <w:rPr>
      <w:color w:val="2F5C86"/>
      <w:sz w:val="14"/>
      <w:szCs w:val="14"/>
    </w:rPr>
  </w:style>
  <w:style w:type="character" w:styleId="a8">
    <w:name w:val="Strong"/>
    <w:basedOn w:val="a0"/>
    <w:qFormat/>
    <w:rsid w:val="00EC09F2"/>
    <w:rPr>
      <w:b/>
      <w:bCs/>
    </w:rPr>
  </w:style>
  <w:style w:type="paragraph" w:styleId="a9">
    <w:name w:val="Date"/>
    <w:basedOn w:val="a"/>
    <w:next w:val="a"/>
    <w:link w:val="Char2"/>
    <w:rsid w:val="00EC09F2"/>
    <w:pPr>
      <w:ind w:leftChars="2500" w:left="100"/>
    </w:pPr>
  </w:style>
  <w:style w:type="character" w:customStyle="1" w:styleId="Char2">
    <w:name w:val="日期 Char"/>
    <w:basedOn w:val="a0"/>
    <w:link w:val="a9"/>
    <w:rsid w:val="00EC09F2"/>
    <w:rPr>
      <w:rFonts w:ascii="Times New Roman" w:eastAsia="宋体" w:hAnsi="Times New Roman" w:cs="Times New Roman"/>
      <w:szCs w:val="24"/>
    </w:rPr>
  </w:style>
  <w:style w:type="paragraph" w:styleId="aa">
    <w:name w:val="Normal (Web)"/>
    <w:basedOn w:val="a"/>
    <w:rsid w:val="00EC09F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1233</Words>
  <Characters>7030</Characters>
  <Application>Microsoft Office Word</Application>
  <DocSecurity>0</DocSecurity>
  <Lines>58</Lines>
  <Paragraphs>16</Paragraphs>
  <ScaleCrop>false</ScaleCrop>
  <Company>China</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张伟光</dc:creator>
  <cp:lastModifiedBy>张伟光</cp:lastModifiedBy>
  <cp:revision>1</cp:revision>
  <dcterms:created xsi:type="dcterms:W3CDTF">2018-06-25T01:08:00Z</dcterms:created>
  <dcterms:modified xsi:type="dcterms:W3CDTF">2018-06-25T01:09:00Z</dcterms:modified>
</cp:coreProperties>
</file>