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Arial"/>
          <w:color w:val="000000"/>
          <w:kern w:val="0"/>
          <w:sz w:val="32"/>
          <w:lang w:val="en-US" w:eastAsia="zh-CN"/>
        </w:rPr>
      </w:pPr>
      <w:r>
        <w:rPr>
          <w:rFonts w:hint="eastAsia" w:ascii="黑体" w:hAnsi="黑体" w:eastAsia="黑体" w:cs="Arial"/>
          <w:color w:val="000000"/>
          <w:kern w:val="0"/>
          <w:sz w:val="32"/>
        </w:rPr>
        <w:t>附件</w:t>
      </w:r>
      <w:r>
        <w:rPr>
          <w:rFonts w:hint="eastAsia" w:ascii="黑体" w:hAnsi="黑体" w:eastAsia="黑体" w:cs="Arial"/>
          <w:color w:val="000000"/>
          <w:kern w:val="0"/>
          <w:sz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方正小标宋简体" w:eastAsia="方正小标宋简体"/>
          <w:color w:val="000000"/>
          <w:spacing w:val="-6"/>
          <w:w w:val="9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color w:val="000000"/>
          <w:spacing w:val="-6"/>
          <w:w w:val="90"/>
          <w:sz w:val="36"/>
          <w:szCs w:val="36"/>
        </w:rPr>
        <w:t>20</w:t>
      </w:r>
      <w:r>
        <w:rPr>
          <w:rFonts w:hint="eastAsia" w:ascii="方正小标宋简体" w:eastAsia="方正小标宋简体"/>
          <w:color w:val="000000"/>
          <w:spacing w:val="-6"/>
          <w:w w:val="90"/>
          <w:sz w:val="36"/>
          <w:szCs w:val="36"/>
          <w:lang w:val="en-US" w:eastAsia="zh-CN"/>
        </w:rPr>
        <w:t>21</w:t>
      </w:r>
      <w:r>
        <w:rPr>
          <w:rFonts w:hint="eastAsia" w:ascii="方正小标宋简体" w:eastAsia="方正小标宋简体"/>
          <w:color w:val="000000"/>
          <w:spacing w:val="-6"/>
          <w:w w:val="90"/>
          <w:sz w:val="36"/>
          <w:szCs w:val="36"/>
        </w:rPr>
        <w:t>年度温州市哲学社会科学规划课题</w:t>
      </w:r>
      <w:r>
        <w:rPr>
          <w:rFonts w:hint="eastAsia" w:ascii="方正小标宋简体" w:eastAsia="方正小标宋简体"/>
          <w:color w:val="000000"/>
          <w:spacing w:val="-6"/>
          <w:w w:val="90"/>
          <w:sz w:val="36"/>
          <w:szCs w:val="36"/>
          <w:lang w:val="en-US" w:eastAsia="zh-CN"/>
        </w:rPr>
        <w:t>第二次</w:t>
      </w:r>
      <w:r>
        <w:rPr>
          <w:rFonts w:hint="eastAsia" w:ascii="方正小标宋简体" w:eastAsia="方正小标宋简体"/>
          <w:color w:val="000000"/>
          <w:spacing w:val="-6"/>
          <w:w w:val="90"/>
          <w:sz w:val="36"/>
          <w:szCs w:val="36"/>
        </w:rPr>
        <w:t>结题经费明细表</w:t>
      </w:r>
    </w:p>
    <w:bookmarkEnd w:id="0"/>
    <w:tbl>
      <w:tblPr>
        <w:tblStyle w:val="4"/>
        <w:tblW w:w="919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871"/>
        <w:gridCol w:w="615"/>
        <w:gridCol w:w="3273"/>
        <w:gridCol w:w="761"/>
        <w:gridCol w:w="1338"/>
        <w:gridCol w:w="659"/>
        <w:gridCol w:w="571"/>
        <w:gridCol w:w="5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tblHeader/>
          <w:jc w:val="center"/>
        </w:trPr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lang w:bidi="ar"/>
              </w:rPr>
              <w:t>课题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lang w:bidi="ar"/>
              </w:rPr>
              <w:t>编号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lang w:bidi="ar"/>
              </w:rPr>
              <w:t>课题类别</w:t>
            </w:r>
          </w:p>
        </w:tc>
        <w:tc>
          <w:tcPr>
            <w:tcW w:w="32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lang w:bidi="ar"/>
              </w:rPr>
              <w:t>课题名称</w:t>
            </w:r>
          </w:p>
        </w:tc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lang w:bidi="ar"/>
              </w:rPr>
              <w:t>负责人</w:t>
            </w:r>
          </w:p>
        </w:tc>
        <w:tc>
          <w:tcPr>
            <w:tcW w:w="13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lang w:bidi="ar"/>
              </w:rPr>
              <w:t>所在单位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  <w:lang w:eastAsia="zh-CN"/>
              </w:rPr>
              <w:t>立项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lang w:bidi="ar"/>
              </w:rPr>
              <w:t>已拨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lang w:bidi="ar"/>
              </w:rPr>
              <w:t>再拨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tblHeader/>
          <w:jc w:val="center"/>
        </w:trPr>
        <w:tc>
          <w:tcPr>
            <w:tcW w:w="5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2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lang w:eastAsia="zh-CN" w:bidi="ar"/>
              </w:rPr>
              <w:t>经费（万元）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21wsk144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温州公众新冠疫苗犹豫现状与干预研究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娄贝贝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温州医科大学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21wsk163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温州市外宣文本外宣效果与受众接受度研究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金繁繁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温州医科大学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21wsk273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全民大健康语境下叙事医学教育实践路径探究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温州医科大学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21wsk322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温州方言处置结构研究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朱赛萍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温州医科大学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21wsk001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温州传统制造型企业数字化转型中能力重构机制与路径研究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任宗强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温州大学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21wsk138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乡村振兴背景下农村基本公共服务质量提升的长效机制研究—以温州为例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温州大学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21wsk283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孙希旦礼学思想研究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孙邦金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温州大学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21wsk306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温州“侨研究”的历史脉络和未来发展——从温州学的角度审视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陈翊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温州大学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21wsk323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晚清民国时期温州乡邦文献整理研究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田明伟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温州大学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20wsk005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温州历史学人群体研究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张洁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温州大学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21wsk035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“两个健康”先行区的要素集聚效应与提升路径研究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李永盛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温州大学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21wsk037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“双循环”背景下温州粮食供应链安全问题及对策研究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白延虎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温州大学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21wsk087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“两个健康”背景下推进温州清廉民企建设研究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付翠莲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温州大学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21wsk136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塘河、侨村与家族：近代温瑞平原的海外移民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温州大学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21wsk141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“一带一路”沿线国家新侨的中华文化认同现状与对策研究——以温州新侨为例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王素娟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温州大学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21wsk149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温州市老年人体育公共服务治理优化研究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刘涛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温州大学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21wsk262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温州堆漆工艺的传承与变迁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温州大学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21wsk272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亚洲命运共同体建构中的永嘉学派复兴与创新发展路径研究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蔡建娜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温州大学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21wsk309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浙江省地方志戏曲文献整理与研究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柏互玖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温州大学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21wsk005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“两个健康”背景下温州创新生态系统构建研究：基于复杂网络视角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王大将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温州理工学院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21wsk152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乡村振兴背景下温州海洋文化景观优化路径研究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曾丝苇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温州理工学院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21wsk050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温州市智能制造中小企业成本管理探究——基于模糊集定性比较分析（fsQCA）方法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辛宇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温州商学院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21wsk271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温州农业典籍对外翻译与传播研究——以《橘录》为例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余瑞雪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温州商学院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21wsk033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温州地区科技创新政策测量及演变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项康丽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温州职业技术学院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20wsk159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温州政府数字化转型研究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刘凤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温州职业技术学院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21wsk028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以产业创新驱动温州产业链现代化问题研究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沈群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温州职业技术学院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21wsk360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温州童谣民俗文化的数字艺术转化与传播研究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潘晶晶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浙江工贸职业技术学院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21wsk006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基于长三角城市比较的温州现代金融业发展研究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郑秀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浙江工贸职业技术学院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21wsk008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演化经济学视角下温州模式与温州文化基因互动研究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王全义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浙江工贸职业技术学院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21wsk077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基于马克思主义所有制理论探究温州创建“两个健康”先行区的内在理论逻辑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赵敏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浙江工贸职业技术学院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21wsk181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数字智慧文旅与温州未来乡村建设耦合关系研究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翁涨焕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温州科技职业学院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21wsk221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高等院校农业科技创新型人才乡村融合机制研究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曲小远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温州科技职业学院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21wsk197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网络空间温州文化走出去模式研究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洪怡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温州科技职业学院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21wsk214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温州乡村教师专业能力发展困境及内生机制研究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夏肖蓉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温州城市大学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21wsk232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运动健康城市建设：国际经验与温州推进路径研究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王占坤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浙江安防职业技术学院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21wsk182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GB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温州蛮话方言民俗词语调查研究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叶崇凉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浙江安防职业技术学院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21wsk263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信息技术促进高校课堂深度学习路径的实证研究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姜丽希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浙江安防职业技术学院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21wsk255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1921年-1932年弘一大师的行踪及思想研究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温巧燕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温州博物馆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21wsk126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创新高技能人才培育模式 助力温州“五城五高地”建设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徐顺聪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温州市高技能人才联谊会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21wsk289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瓯江山水诗路名人文化主题研究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徐亮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温州市瓯礼文化研究中心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21wsk258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孙诒让教育思想对当代温州办学理念影响研究——以温州中学、瑞安中学为例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施晓武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温州市国学文化研究会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21wsk367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为生民立命---浅析叶适的哲学思维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郑晓錀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温州市国学文化研究会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21wsk084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多元解纷机制下的法治化营商环境提升——以小微金融多元化解为视角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张立雄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乐清市人民法院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31.8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简小标宋">
    <w:altName w:val="宋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3E67C0"/>
    <w:rsid w:val="FF3E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eastAsia="文星简小标宋"/>
      <w:sz w:val="44"/>
      <w:szCs w:val="20"/>
    </w:rPr>
  </w:style>
  <w:style w:type="paragraph" w:styleId="3">
    <w:name w:val="Body Text First Indent"/>
    <w:basedOn w:val="2"/>
    <w:next w:val="1"/>
    <w:qFormat/>
    <w:uiPriority w:val="0"/>
    <w:pPr>
      <w:spacing w:line="500" w:lineRule="exact"/>
      <w:ind w:firstLine="420"/>
    </w:pPr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2022-12-05T10:14:00Z</dcterms:created>
  <dc:creator>greatwall</dc:creator>
  <cp:lastModifiedBy>greatwall</cp:lastModifiedBy>
  <dcterms:modified xsi:type="dcterms:W3CDTF">2022-12-05T10:15:04Z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